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"/>
        <w:gridCol w:w="3004"/>
        <w:gridCol w:w="210"/>
        <w:gridCol w:w="1056"/>
        <w:gridCol w:w="89"/>
        <w:gridCol w:w="2033"/>
        <w:gridCol w:w="3180"/>
      </w:tblGrid>
      <w:tr w:rsidR="009A0F9C" w:rsidRPr="000A1895" w:rsidTr="008D776D">
        <w:trPr>
          <w:trHeight w:val="20"/>
        </w:trPr>
        <w:tc>
          <w:tcPr>
            <w:tcW w:w="5000" w:type="pct"/>
            <w:gridSpan w:val="7"/>
          </w:tcPr>
          <w:p w:rsidR="009A0F9C" w:rsidRPr="000A1895" w:rsidRDefault="009A0F9C" w:rsidP="008D776D">
            <w:pPr>
              <w:jc w:val="center"/>
              <w:rPr>
                <w:b/>
                <w:bCs/>
              </w:rPr>
            </w:pPr>
            <w:r>
              <w:br w:type="page"/>
            </w:r>
            <w:r>
              <w:rPr>
                <w:b/>
                <w:bCs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="007A36A2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«</w:t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МОСКОВСКИЙ ГОСУДАРСТВЕННЫЙ ИНСТИТУТ КУЛЬТУРЫ</w:t>
            </w:r>
            <w:r w:rsidR="007A36A2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»</w:t>
            </w:r>
          </w:p>
        </w:tc>
      </w:tr>
      <w:tr w:rsidR="009A0F9C" w:rsidRPr="000A1895" w:rsidTr="008D776D">
        <w:tc>
          <w:tcPr>
            <w:tcW w:w="2364" w:type="pct"/>
            <w:gridSpan w:val="5"/>
          </w:tcPr>
          <w:p w:rsidR="009A0F9C" w:rsidRPr="000A1895" w:rsidRDefault="009A0F9C" w:rsidP="008D776D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9A0F9C" w:rsidRDefault="009A0F9C" w:rsidP="008D776D">
            <w:pPr>
              <w:spacing w:line="360" w:lineRule="auto"/>
              <w:jc w:val="right"/>
              <w:rPr>
                <w:b/>
                <w:bCs/>
              </w:rPr>
            </w:pPr>
          </w:p>
          <w:p w:rsidR="009A0F9C" w:rsidRPr="000A1895" w:rsidRDefault="009A0F9C" w:rsidP="008D776D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9A0F9C" w:rsidRPr="004973C5" w:rsidTr="008D776D">
        <w:tc>
          <w:tcPr>
            <w:tcW w:w="2364" w:type="pct"/>
            <w:gridSpan w:val="5"/>
          </w:tcPr>
          <w:p w:rsidR="009A0F9C" w:rsidRPr="000A1895" w:rsidRDefault="009A0F9C" w:rsidP="008D776D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9A0F9C" w:rsidRPr="004973C5" w:rsidRDefault="008F2B1D" w:rsidP="008D776D">
            <w:pPr>
              <w:spacing w:line="360" w:lineRule="auto"/>
              <w:jc w:val="right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0F9C" w:rsidRPr="004973C5" w:rsidTr="008D776D">
        <w:tc>
          <w:tcPr>
            <w:tcW w:w="2364" w:type="pct"/>
            <w:gridSpan w:val="5"/>
          </w:tcPr>
          <w:p w:rsidR="009A0F9C" w:rsidRPr="001F5AAC" w:rsidRDefault="009A0F9C" w:rsidP="008D776D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9A0F9C" w:rsidRPr="004973C5" w:rsidRDefault="006821BF" w:rsidP="008D776D">
            <w:pPr>
              <w:spacing w:line="360" w:lineRule="auto"/>
              <w:jc w:val="right"/>
              <w:rPr>
                <w:bCs/>
              </w:rPr>
            </w:pPr>
            <w:r>
              <w:rPr>
                <w:bCs/>
                <w:lang w:eastAsia="zh-CN"/>
              </w:rPr>
              <w:t>«20» апреля 2022 г.</w:t>
            </w:r>
          </w:p>
        </w:tc>
      </w:tr>
      <w:tr w:rsidR="009A0F9C" w:rsidRPr="00DB6916" w:rsidTr="008D776D">
        <w:tc>
          <w:tcPr>
            <w:tcW w:w="2364" w:type="pct"/>
            <w:gridSpan w:val="5"/>
          </w:tcPr>
          <w:p w:rsidR="009A0F9C" w:rsidRPr="000A1895" w:rsidRDefault="009A0F9C" w:rsidP="008D776D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9A0F9C" w:rsidRPr="00DB6916" w:rsidRDefault="009A0F9C" w:rsidP="008D776D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9A0F9C" w:rsidRPr="0068282F" w:rsidTr="008D776D">
        <w:tc>
          <w:tcPr>
            <w:tcW w:w="2364" w:type="pct"/>
            <w:gridSpan w:val="5"/>
          </w:tcPr>
          <w:p w:rsidR="009A0F9C" w:rsidRPr="001F5AAC" w:rsidRDefault="009A0F9C" w:rsidP="008D776D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9A0F9C" w:rsidRPr="0068282F" w:rsidRDefault="009A0F9C" w:rsidP="008D776D">
            <w:pPr>
              <w:spacing w:line="360" w:lineRule="auto"/>
              <w:jc w:val="right"/>
              <w:rPr>
                <w:bCs/>
              </w:rPr>
            </w:pPr>
          </w:p>
        </w:tc>
      </w:tr>
      <w:tr w:rsidR="009A0F9C" w:rsidRPr="000A1895" w:rsidTr="008D776D">
        <w:tc>
          <w:tcPr>
            <w:tcW w:w="5000" w:type="pct"/>
            <w:gridSpan w:val="7"/>
          </w:tcPr>
          <w:p w:rsidR="009A0F9C" w:rsidRPr="000A1895" w:rsidRDefault="009A0F9C" w:rsidP="008D776D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9A0F9C" w:rsidRPr="008C0228" w:rsidTr="008D776D">
        <w:tc>
          <w:tcPr>
            <w:tcW w:w="5000" w:type="pct"/>
            <w:gridSpan w:val="7"/>
          </w:tcPr>
          <w:p w:rsidR="009A0F9C" w:rsidRPr="008C0228" w:rsidRDefault="009A0F9C" w:rsidP="008D776D">
            <w:pPr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ФОНД ОЦЕНОЧНЫХ СРЕДСТВ ПО ДИ</w:t>
            </w:r>
            <w:r w:rsidRPr="008C0228">
              <w:rPr>
                <w:b/>
                <w:bCs/>
                <w:smallCaps/>
                <w:sz w:val="28"/>
                <w:szCs w:val="28"/>
                <w:lang w:eastAsia="zh-CN"/>
              </w:rPr>
              <w:t>СЦИПЛИН</w:t>
            </w: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Е</w:t>
            </w:r>
          </w:p>
        </w:tc>
      </w:tr>
      <w:tr w:rsidR="009A0F9C" w:rsidRPr="000A1895" w:rsidTr="001B101F">
        <w:tc>
          <w:tcPr>
            <w:tcW w:w="1679" w:type="pct"/>
            <w:gridSpan w:val="2"/>
          </w:tcPr>
          <w:p w:rsidR="009A0F9C" w:rsidRPr="000A1895" w:rsidRDefault="009A0F9C" w:rsidP="008D776D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  <w:tc>
          <w:tcPr>
            <w:tcW w:w="1713" w:type="pct"/>
            <w:gridSpan w:val="4"/>
          </w:tcPr>
          <w:p w:rsidR="009A0F9C" w:rsidRPr="000A1895" w:rsidRDefault="00B0405E" w:rsidP="00221FF6">
            <w:pPr>
              <w:spacing w:line="480" w:lineRule="auto"/>
              <w:jc w:val="center"/>
              <w:rPr>
                <w:b/>
                <w:bCs/>
                <w:smallCaps/>
                <w:lang w:eastAsia="zh-CN"/>
              </w:rPr>
            </w:pPr>
            <w:r>
              <w:rPr>
                <w:b/>
                <w:sz w:val="28"/>
                <w:szCs w:val="28"/>
              </w:rPr>
              <w:t>Б1.О.2</w:t>
            </w:r>
            <w:r w:rsidR="00D23424">
              <w:rPr>
                <w:b/>
                <w:sz w:val="28"/>
                <w:szCs w:val="28"/>
              </w:rPr>
              <w:t>0</w:t>
            </w:r>
            <w:bookmarkStart w:id="0" w:name="_GoBack"/>
            <w:bookmarkEnd w:id="0"/>
          </w:p>
        </w:tc>
        <w:tc>
          <w:tcPr>
            <w:tcW w:w="1608" w:type="pct"/>
          </w:tcPr>
          <w:p w:rsidR="009A0F9C" w:rsidRPr="000A1895" w:rsidRDefault="009A0F9C" w:rsidP="008D776D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  <w:tr w:rsidR="009A0F9C" w:rsidRPr="00C8109C" w:rsidTr="008D776D">
        <w:tc>
          <w:tcPr>
            <w:tcW w:w="5000" w:type="pct"/>
            <w:gridSpan w:val="7"/>
          </w:tcPr>
          <w:p w:rsidR="009A0F9C" w:rsidRPr="00C8109C" w:rsidRDefault="009A0F9C" w:rsidP="001B101F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ДИРИЖИРОВАНИЕ</w:t>
            </w:r>
          </w:p>
        </w:tc>
      </w:tr>
      <w:tr w:rsidR="001B101F" w:rsidRPr="000A1895" w:rsidTr="001173B0">
        <w:trPr>
          <w:gridBefore w:val="1"/>
          <w:wBefore w:w="160" w:type="pct"/>
        </w:trPr>
        <w:tc>
          <w:tcPr>
            <w:tcW w:w="1625" w:type="pct"/>
            <w:gridSpan w:val="2"/>
          </w:tcPr>
          <w:p w:rsidR="001B101F" w:rsidRPr="000A1895" w:rsidRDefault="001B101F" w:rsidP="001173B0">
            <w:pPr>
              <w:spacing w:before="240" w:line="360" w:lineRule="auto"/>
              <w:rPr>
                <w:b/>
                <w:bCs/>
                <w:lang w:eastAsia="zh-CN"/>
              </w:rPr>
            </w:pPr>
          </w:p>
        </w:tc>
        <w:tc>
          <w:tcPr>
            <w:tcW w:w="534" w:type="pct"/>
          </w:tcPr>
          <w:p w:rsidR="001B101F" w:rsidRDefault="001B101F" w:rsidP="001173B0">
            <w:pPr>
              <w:spacing w:before="240" w:line="360" w:lineRule="auto"/>
              <w:rPr>
                <w:b/>
                <w:bCs/>
                <w:lang w:eastAsia="zh-CN"/>
              </w:rPr>
            </w:pPr>
          </w:p>
        </w:tc>
        <w:tc>
          <w:tcPr>
            <w:tcW w:w="2680" w:type="pct"/>
            <w:gridSpan w:val="3"/>
          </w:tcPr>
          <w:p w:rsidR="001B101F" w:rsidRPr="000A1895" w:rsidRDefault="001B101F" w:rsidP="001173B0">
            <w:pPr>
              <w:spacing w:before="240" w:line="360" w:lineRule="auto"/>
              <w:rPr>
                <w:b/>
                <w:bCs/>
                <w:lang w:eastAsia="zh-CN"/>
              </w:rPr>
            </w:pPr>
          </w:p>
        </w:tc>
      </w:tr>
      <w:tr w:rsidR="001B101F" w:rsidRPr="000A1895" w:rsidTr="001173B0">
        <w:trPr>
          <w:gridBefore w:val="1"/>
          <w:wBefore w:w="160" w:type="pct"/>
        </w:trPr>
        <w:tc>
          <w:tcPr>
            <w:tcW w:w="1625" w:type="pct"/>
            <w:gridSpan w:val="2"/>
          </w:tcPr>
          <w:p w:rsidR="001B101F" w:rsidRPr="000A1895" w:rsidRDefault="001B101F" w:rsidP="001173B0">
            <w:pPr>
              <w:spacing w:before="240" w:line="360" w:lineRule="auto"/>
              <w:rPr>
                <w:b/>
                <w:bCs/>
                <w:smallCaps/>
                <w:sz w:val="24"/>
                <w:szCs w:val="24"/>
                <w:lang w:eastAsia="zh-CN"/>
              </w:rPr>
            </w:pPr>
            <w:r w:rsidRPr="000A1895">
              <w:rPr>
                <w:b/>
                <w:bCs/>
                <w:sz w:val="24"/>
                <w:szCs w:val="24"/>
                <w:lang w:eastAsia="zh-CN"/>
              </w:rPr>
              <w:t>Направление подготовки:</w:t>
            </w:r>
          </w:p>
        </w:tc>
        <w:tc>
          <w:tcPr>
            <w:tcW w:w="534" w:type="pct"/>
          </w:tcPr>
          <w:p w:rsidR="001B101F" w:rsidRPr="000A1895" w:rsidRDefault="001B101F" w:rsidP="001173B0">
            <w:pPr>
              <w:spacing w:before="240" w:line="360" w:lineRule="auto"/>
              <w:rPr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53.03.05</w:t>
            </w:r>
          </w:p>
        </w:tc>
        <w:tc>
          <w:tcPr>
            <w:tcW w:w="2680" w:type="pct"/>
            <w:gridSpan w:val="3"/>
          </w:tcPr>
          <w:p w:rsidR="001B101F" w:rsidRPr="000A1895" w:rsidRDefault="001B101F" w:rsidP="001173B0">
            <w:pPr>
              <w:spacing w:before="240" w:line="360" w:lineRule="auto"/>
              <w:rPr>
                <w:b/>
                <w:bCs/>
                <w:smallCaps/>
                <w:sz w:val="24"/>
                <w:szCs w:val="24"/>
                <w:lang w:eastAsia="zh-CN"/>
              </w:rPr>
            </w:pPr>
            <w:r w:rsidRPr="000A1895">
              <w:rPr>
                <w:b/>
                <w:bCs/>
                <w:sz w:val="24"/>
                <w:szCs w:val="24"/>
                <w:lang w:eastAsia="zh-CN"/>
              </w:rPr>
              <w:t>«</w:t>
            </w:r>
            <w:proofErr w:type="spellStart"/>
            <w:r>
              <w:rPr>
                <w:b/>
                <w:bCs/>
                <w:sz w:val="24"/>
                <w:szCs w:val="24"/>
                <w:lang w:eastAsia="zh-CN"/>
              </w:rPr>
              <w:t>Дирижирование</w:t>
            </w:r>
            <w:proofErr w:type="spellEnd"/>
            <w:r w:rsidRPr="000A1895">
              <w:rPr>
                <w:b/>
                <w:bCs/>
                <w:sz w:val="24"/>
                <w:szCs w:val="24"/>
                <w:lang w:eastAsia="zh-CN"/>
              </w:rPr>
              <w:t>»</w:t>
            </w:r>
          </w:p>
        </w:tc>
      </w:tr>
      <w:tr w:rsidR="001B101F" w:rsidRPr="00C21B15" w:rsidTr="001B101F">
        <w:trPr>
          <w:gridBefore w:val="1"/>
          <w:wBefore w:w="160" w:type="pct"/>
        </w:trPr>
        <w:tc>
          <w:tcPr>
            <w:tcW w:w="1625" w:type="pct"/>
            <w:gridSpan w:val="2"/>
          </w:tcPr>
          <w:p w:rsidR="001B101F" w:rsidRPr="00C21B15" w:rsidRDefault="001B101F" w:rsidP="001173B0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b/>
                <w:bCs/>
                <w:sz w:val="24"/>
                <w:szCs w:val="24"/>
                <w:lang w:eastAsia="zh-CN"/>
              </w:rPr>
              <w:t>Профиль подготовки:</w:t>
            </w:r>
          </w:p>
        </w:tc>
        <w:tc>
          <w:tcPr>
            <w:tcW w:w="3215" w:type="pct"/>
            <w:gridSpan w:val="4"/>
          </w:tcPr>
          <w:p w:rsidR="001B101F" w:rsidRPr="00C21B15" w:rsidRDefault="001B101F" w:rsidP="001173B0">
            <w:pPr>
              <w:spacing w:before="240" w:line="360" w:lineRule="auto"/>
              <w:rPr>
                <w:b/>
                <w:bCs/>
                <w:i/>
                <w:color w:val="FF0000"/>
                <w:sz w:val="24"/>
                <w:szCs w:val="24"/>
                <w:lang w:eastAsia="zh-CN"/>
              </w:rPr>
            </w:pPr>
            <w:r w:rsidRPr="000A1895">
              <w:rPr>
                <w:b/>
                <w:bCs/>
                <w:sz w:val="24"/>
                <w:szCs w:val="24"/>
                <w:lang w:eastAsia="zh-CN"/>
              </w:rPr>
              <w:t>«</w:t>
            </w:r>
            <w:proofErr w:type="spellStart"/>
            <w:r>
              <w:rPr>
                <w:b/>
                <w:bCs/>
                <w:sz w:val="24"/>
                <w:szCs w:val="24"/>
                <w:lang w:eastAsia="zh-CN"/>
              </w:rPr>
              <w:t>Дирижирование</w:t>
            </w:r>
            <w:proofErr w:type="spellEnd"/>
            <w:r>
              <w:rPr>
                <w:b/>
                <w:bCs/>
                <w:sz w:val="24"/>
                <w:szCs w:val="24"/>
                <w:lang w:eastAsia="zh-CN"/>
              </w:rPr>
              <w:t xml:space="preserve"> оркестром народных инструментов</w:t>
            </w:r>
            <w:r w:rsidRPr="000A1895">
              <w:rPr>
                <w:b/>
                <w:bCs/>
                <w:sz w:val="24"/>
                <w:szCs w:val="24"/>
                <w:lang w:eastAsia="zh-CN"/>
              </w:rPr>
              <w:t>»</w:t>
            </w:r>
          </w:p>
        </w:tc>
      </w:tr>
      <w:tr w:rsidR="001B101F" w:rsidRPr="00C21B15" w:rsidTr="001B101F">
        <w:trPr>
          <w:gridBefore w:val="1"/>
          <w:wBefore w:w="160" w:type="pct"/>
        </w:trPr>
        <w:tc>
          <w:tcPr>
            <w:tcW w:w="1625" w:type="pct"/>
            <w:gridSpan w:val="2"/>
          </w:tcPr>
          <w:p w:rsidR="001B101F" w:rsidRPr="00C21B15" w:rsidRDefault="001B101F" w:rsidP="001173B0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b/>
                <w:bCs/>
                <w:sz w:val="24"/>
                <w:szCs w:val="24"/>
              </w:rPr>
              <w:t>Квалификация выпускника:</w:t>
            </w:r>
          </w:p>
        </w:tc>
        <w:tc>
          <w:tcPr>
            <w:tcW w:w="3215" w:type="pct"/>
            <w:gridSpan w:val="4"/>
          </w:tcPr>
          <w:p w:rsidR="001B101F" w:rsidRPr="00C21B15" w:rsidRDefault="001B101F" w:rsidP="001173B0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</w:rPr>
              <w:t>Дирижер оркестра народных инструментов. Преподаватель.</w:t>
            </w:r>
          </w:p>
        </w:tc>
      </w:tr>
      <w:tr w:rsidR="001B101F" w:rsidRPr="00C21B15" w:rsidTr="001B101F">
        <w:trPr>
          <w:gridBefore w:val="1"/>
          <w:wBefore w:w="160" w:type="pct"/>
        </w:trPr>
        <w:tc>
          <w:tcPr>
            <w:tcW w:w="1625" w:type="pct"/>
            <w:gridSpan w:val="2"/>
          </w:tcPr>
          <w:p w:rsidR="001B101F" w:rsidRPr="00C21B15" w:rsidRDefault="001B101F" w:rsidP="001173B0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b/>
                <w:bCs/>
                <w:sz w:val="24"/>
                <w:szCs w:val="24"/>
                <w:lang w:eastAsia="zh-CN"/>
              </w:rPr>
              <w:t>Форма обучения:</w:t>
            </w:r>
          </w:p>
        </w:tc>
        <w:tc>
          <w:tcPr>
            <w:tcW w:w="3215" w:type="pct"/>
            <w:gridSpan w:val="4"/>
          </w:tcPr>
          <w:p w:rsidR="001B101F" w:rsidRPr="00C21B15" w:rsidRDefault="008D262F" w:rsidP="001173B0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очная</w:t>
            </w:r>
          </w:p>
        </w:tc>
      </w:tr>
      <w:tr w:rsidR="001B101F" w:rsidRPr="00C21B15" w:rsidTr="001B101F">
        <w:trPr>
          <w:gridBefore w:val="1"/>
          <w:wBefore w:w="160" w:type="pct"/>
        </w:trPr>
        <w:tc>
          <w:tcPr>
            <w:tcW w:w="1625" w:type="pct"/>
            <w:gridSpan w:val="2"/>
          </w:tcPr>
          <w:p w:rsidR="001B101F" w:rsidRPr="00C21B15" w:rsidRDefault="001B101F" w:rsidP="001173B0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b/>
                <w:bCs/>
                <w:sz w:val="24"/>
                <w:szCs w:val="24"/>
                <w:lang w:eastAsia="zh-CN"/>
              </w:rPr>
              <w:t>Год набора:</w:t>
            </w:r>
          </w:p>
        </w:tc>
        <w:tc>
          <w:tcPr>
            <w:tcW w:w="3215" w:type="pct"/>
            <w:gridSpan w:val="4"/>
          </w:tcPr>
          <w:p w:rsidR="001B101F" w:rsidRPr="00C21B15" w:rsidRDefault="00D35E1C" w:rsidP="001173B0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2020</w:t>
            </w:r>
          </w:p>
        </w:tc>
      </w:tr>
    </w:tbl>
    <w:p w:rsidR="001B101F" w:rsidRDefault="001B101F">
      <w:r>
        <w:br w:type="page"/>
      </w:r>
    </w:p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69"/>
        <w:gridCol w:w="1517"/>
        <w:gridCol w:w="283"/>
        <w:gridCol w:w="5919"/>
      </w:tblGrid>
      <w:tr w:rsidR="009A0F9C" w:rsidTr="00482429">
        <w:tc>
          <w:tcPr>
            <w:tcW w:w="2007" w:type="pct"/>
            <w:gridSpan w:val="3"/>
          </w:tcPr>
          <w:p w:rsidR="009A0F9C" w:rsidRDefault="009A0F9C" w:rsidP="001B101F">
            <w:pPr>
              <w:spacing w:line="276" w:lineRule="auto"/>
              <w:rPr>
                <w:u w:val="single"/>
                <w:lang w:eastAsia="zh-CN"/>
              </w:rPr>
            </w:pPr>
            <w:r>
              <w:rPr>
                <w:lang w:eastAsia="zh-CN"/>
              </w:rPr>
              <w:lastRenderedPageBreak/>
              <w:t>Фонд оценочных средств по дисциплине</w:t>
            </w:r>
          </w:p>
        </w:tc>
        <w:tc>
          <w:tcPr>
            <w:tcW w:w="2993" w:type="pct"/>
          </w:tcPr>
          <w:p w:rsidR="009A0F9C" w:rsidRDefault="009A0F9C" w:rsidP="001B101F">
            <w:pPr>
              <w:spacing w:line="480" w:lineRule="auto"/>
              <w:rPr>
                <w:b/>
                <w:bCs/>
                <w:smallCaps/>
                <w:sz w:val="28"/>
                <w:szCs w:val="28"/>
                <w:lang w:eastAsia="zh-CN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ДИРИЖИРОВАНИЕ</w:t>
            </w:r>
          </w:p>
          <w:p w:rsidR="009A0F9C" w:rsidRPr="007D73A8" w:rsidRDefault="009A0F9C" w:rsidP="008D776D">
            <w:pPr>
              <w:spacing w:line="480" w:lineRule="auto"/>
              <w:jc w:val="center"/>
              <w:rPr>
                <w:u w:val="single"/>
                <w:lang w:eastAsia="zh-CN"/>
              </w:rPr>
            </w:pPr>
          </w:p>
        </w:tc>
      </w:tr>
      <w:tr w:rsidR="009A0F9C" w:rsidTr="00482429">
        <w:tc>
          <w:tcPr>
            <w:tcW w:w="2007" w:type="pct"/>
            <w:gridSpan w:val="3"/>
          </w:tcPr>
          <w:p w:rsidR="009A0F9C" w:rsidRDefault="00F06BDE" w:rsidP="008D776D">
            <w:pPr>
              <w:spacing w:line="276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Разработан</w:t>
            </w:r>
            <w:r w:rsidR="009A0F9C" w:rsidRPr="000A1895">
              <w:rPr>
                <w:lang w:eastAsia="zh-CN"/>
              </w:rPr>
              <w:t xml:space="preserve"> в соответствии </w:t>
            </w:r>
          </w:p>
          <w:p w:rsidR="009A0F9C" w:rsidRDefault="009A0F9C" w:rsidP="008D776D">
            <w:pPr>
              <w:spacing w:line="276" w:lineRule="auto"/>
              <w:jc w:val="both"/>
              <w:rPr>
                <w:lang w:eastAsia="zh-CN"/>
              </w:rPr>
            </w:pPr>
            <w:r w:rsidRPr="000A1895">
              <w:rPr>
                <w:lang w:eastAsia="zh-CN"/>
              </w:rPr>
              <w:t>с требованиями ФГОС ВО</w:t>
            </w:r>
            <w:r>
              <w:rPr>
                <w:lang w:eastAsia="zh-CN"/>
              </w:rPr>
              <w:t>:</w:t>
            </w:r>
          </w:p>
          <w:p w:rsidR="009A0F9C" w:rsidRDefault="009A0F9C" w:rsidP="008D776D">
            <w:pPr>
              <w:spacing w:line="276" w:lineRule="auto"/>
              <w:jc w:val="both"/>
              <w:rPr>
                <w:u w:val="single"/>
                <w:lang w:eastAsia="zh-CN"/>
              </w:rPr>
            </w:pPr>
          </w:p>
        </w:tc>
        <w:tc>
          <w:tcPr>
            <w:tcW w:w="2993" w:type="pct"/>
          </w:tcPr>
          <w:p w:rsidR="009A0F9C" w:rsidRPr="00F044F5" w:rsidRDefault="009A0F9C" w:rsidP="008D776D">
            <w:pPr>
              <w:spacing w:line="276" w:lineRule="auto"/>
              <w:jc w:val="both"/>
              <w:rPr>
                <w:bCs/>
                <w:lang w:eastAsia="zh-CN"/>
              </w:rPr>
            </w:pPr>
            <w:r>
              <w:rPr>
                <w:b/>
                <w:lang w:eastAsia="zh-CN"/>
              </w:rPr>
              <w:t>53.03.05</w:t>
            </w:r>
            <w:r w:rsidR="007A36A2">
              <w:rPr>
                <w:bCs/>
                <w:lang w:eastAsia="zh-CN"/>
              </w:rPr>
              <w:t>«</w:t>
            </w:r>
            <w:proofErr w:type="spellStart"/>
            <w:r>
              <w:rPr>
                <w:bCs/>
                <w:lang w:eastAsia="zh-CN"/>
              </w:rPr>
              <w:t>Дирижирование</w:t>
            </w:r>
            <w:proofErr w:type="spellEnd"/>
            <w:r w:rsidR="007A36A2">
              <w:rPr>
                <w:bCs/>
                <w:lang w:eastAsia="zh-CN"/>
              </w:rPr>
              <w:t>»</w:t>
            </w:r>
          </w:p>
          <w:p w:rsidR="009A0F9C" w:rsidRPr="00B27923" w:rsidRDefault="009A0F9C" w:rsidP="008D776D">
            <w:pPr>
              <w:spacing w:line="276" w:lineRule="auto"/>
              <w:jc w:val="both"/>
              <w:rPr>
                <w:b/>
                <w:lang w:eastAsia="zh-CN"/>
              </w:rPr>
            </w:pPr>
            <w:r w:rsidRPr="00F044F5">
              <w:rPr>
                <w:lang w:eastAsia="zh-CN"/>
              </w:rPr>
              <w:t xml:space="preserve">профиль </w:t>
            </w:r>
            <w:r w:rsidR="007A36A2">
              <w:rPr>
                <w:bCs/>
                <w:lang w:eastAsia="zh-CN"/>
              </w:rPr>
              <w:t>«</w:t>
            </w:r>
            <w:proofErr w:type="spellStart"/>
            <w:r w:rsidR="00863D60">
              <w:rPr>
                <w:bCs/>
                <w:lang w:eastAsia="zh-CN"/>
              </w:rPr>
              <w:t>Дирижирование</w:t>
            </w:r>
            <w:proofErr w:type="spellEnd"/>
            <w:r w:rsidR="00863D60">
              <w:rPr>
                <w:bCs/>
                <w:lang w:eastAsia="zh-CN"/>
              </w:rPr>
              <w:t xml:space="preserve"> оркестром народных инструментов</w:t>
            </w:r>
            <w:r w:rsidR="007A36A2">
              <w:rPr>
                <w:bCs/>
                <w:lang w:eastAsia="zh-CN"/>
              </w:rPr>
              <w:t>»</w:t>
            </w:r>
          </w:p>
        </w:tc>
      </w:tr>
      <w:tr w:rsidR="009A0F9C" w:rsidTr="00482429">
        <w:trPr>
          <w:trHeight w:val="339"/>
        </w:trPr>
        <w:tc>
          <w:tcPr>
            <w:tcW w:w="5000" w:type="pct"/>
            <w:gridSpan w:val="4"/>
          </w:tcPr>
          <w:p w:rsidR="009A0F9C" w:rsidRDefault="009A0F9C" w:rsidP="008D776D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9A0F9C" w:rsidTr="00482429">
        <w:trPr>
          <w:trHeight w:val="339"/>
        </w:trPr>
        <w:tc>
          <w:tcPr>
            <w:tcW w:w="5000" w:type="pct"/>
            <w:gridSpan w:val="4"/>
          </w:tcPr>
          <w:p w:rsidR="009A0F9C" w:rsidRDefault="009A0F9C" w:rsidP="008D776D">
            <w:r w:rsidRPr="005C5696">
              <w:rPr>
                <w:lang w:eastAsia="zh-CN"/>
              </w:rPr>
              <w:t>(</w:t>
            </w:r>
            <w:r>
              <w:rPr>
                <w:sz w:val="24"/>
                <w:szCs w:val="24"/>
                <w:lang w:eastAsia="zh-CN"/>
              </w:rPr>
              <w:t xml:space="preserve">приказ № 660 </w:t>
            </w:r>
            <w:proofErr w:type="spellStart"/>
            <w:r>
              <w:rPr>
                <w:sz w:val="24"/>
                <w:szCs w:val="24"/>
                <w:lang w:eastAsia="zh-CN"/>
              </w:rPr>
              <w:t>Минобрнауки</w:t>
            </w:r>
            <w:proofErr w:type="spellEnd"/>
            <w:r>
              <w:rPr>
                <w:sz w:val="24"/>
                <w:szCs w:val="24"/>
                <w:lang w:eastAsia="zh-CN"/>
              </w:rPr>
              <w:t xml:space="preserve"> России от 14 июля 2017 г.)</w:t>
            </w:r>
          </w:p>
        </w:tc>
      </w:tr>
      <w:tr w:rsidR="009A0F9C" w:rsidTr="001B101F">
        <w:tc>
          <w:tcPr>
            <w:tcW w:w="1097" w:type="pct"/>
          </w:tcPr>
          <w:p w:rsidR="009A0F9C" w:rsidRDefault="009A0F9C" w:rsidP="008D776D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3" w:type="pct"/>
            <w:gridSpan w:val="3"/>
          </w:tcPr>
          <w:p w:rsidR="009A0F9C" w:rsidRPr="00B27923" w:rsidRDefault="009A0F9C" w:rsidP="008D776D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9A0F9C" w:rsidTr="001B101F">
        <w:tc>
          <w:tcPr>
            <w:tcW w:w="1097" w:type="pct"/>
          </w:tcPr>
          <w:p w:rsidR="009A0F9C" w:rsidRDefault="009A0F9C" w:rsidP="008D776D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>
              <w:rPr>
                <w:lang w:eastAsia="zh-CN"/>
              </w:rPr>
              <w:t xml:space="preserve">Составитель(и): </w:t>
            </w:r>
          </w:p>
        </w:tc>
        <w:tc>
          <w:tcPr>
            <w:tcW w:w="3903" w:type="pct"/>
            <w:gridSpan w:val="3"/>
          </w:tcPr>
          <w:p w:rsidR="009A0F9C" w:rsidRPr="00B27923" w:rsidRDefault="009A0F9C" w:rsidP="008D776D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9A0F9C" w:rsidTr="001B101F">
        <w:tc>
          <w:tcPr>
            <w:tcW w:w="1097" w:type="pct"/>
          </w:tcPr>
          <w:p w:rsidR="009A0F9C" w:rsidRPr="000A1895" w:rsidRDefault="009A0F9C" w:rsidP="008D776D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3" w:type="pct"/>
            <w:gridSpan w:val="3"/>
          </w:tcPr>
          <w:p w:rsidR="009A0F9C" w:rsidRPr="00B27923" w:rsidRDefault="009A0F9C" w:rsidP="008D776D">
            <w:pPr>
              <w:spacing w:line="276" w:lineRule="auto"/>
              <w:rPr>
                <w:lang w:eastAsia="zh-CN"/>
              </w:rPr>
            </w:pPr>
            <w:r w:rsidRPr="00B27923">
              <w:rPr>
                <w:lang w:eastAsia="zh-CN"/>
              </w:rPr>
              <w:t xml:space="preserve">Кандидат педагогических наук, доцент, Заслуженный артист России, профессор кафедры </w:t>
            </w:r>
            <w:r w:rsidR="00210C47">
              <w:rPr>
                <w:lang w:eastAsia="zh-CN"/>
              </w:rPr>
              <w:t xml:space="preserve">Оркестрового исполнительства и </w:t>
            </w:r>
            <w:proofErr w:type="spellStart"/>
            <w:r w:rsidR="00210C47">
              <w:rPr>
                <w:lang w:eastAsia="zh-CN"/>
              </w:rPr>
              <w:t>дирижирования</w:t>
            </w:r>
            <w:proofErr w:type="spellEnd"/>
            <w:r w:rsidR="00210C47">
              <w:rPr>
                <w:lang w:eastAsia="zh-CN"/>
              </w:rPr>
              <w:t xml:space="preserve"> Факультета искусств МГИК</w:t>
            </w:r>
          </w:p>
        </w:tc>
      </w:tr>
      <w:tr w:rsidR="009A0F9C" w:rsidRPr="00B27923" w:rsidTr="001B101F">
        <w:tc>
          <w:tcPr>
            <w:tcW w:w="1097" w:type="pct"/>
          </w:tcPr>
          <w:p w:rsidR="009A0F9C" w:rsidRPr="00B27923" w:rsidRDefault="009A0F9C" w:rsidP="008D776D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3903" w:type="pct"/>
            <w:gridSpan w:val="3"/>
          </w:tcPr>
          <w:p w:rsidR="009A0F9C" w:rsidRPr="00B27923" w:rsidRDefault="009A0F9C" w:rsidP="008D776D">
            <w:pPr>
              <w:spacing w:line="276" w:lineRule="auto"/>
              <w:rPr>
                <w:b/>
                <w:lang w:eastAsia="zh-CN"/>
              </w:rPr>
            </w:pPr>
            <w:proofErr w:type="spellStart"/>
            <w:r w:rsidRPr="00B27923">
              <w:rPr>
                <w:b/>
                <w:lang w:eastAsia="zh-CN"/>
              </w:rPr>
              <w:t>Делий</w:t>
            </w:r>
            <w:proofErr w:type="spellEnd"/>
            <w:r w:rsidRPr="00B27923">
              <w:rPr>
                <w:b/>
                <w:lang w:eastAsia="zh-CN"/>
              </w:rPr>
              <w:t xml:space="preserve"> П.Ю.</w:t>
            </w:r>
          </w:p>
        </w:tc>
      </w:tr>
      <w:tr w:rsidR="009A0F9C" w:rsidRPr="00B27923" w:rsidTr="001B101F">
        <w:tc>
          <w:tcPr>
            <w:tcW w:w="1097" w:type="pct"/>
          </w:tcPr>
          <w:p w:rsidR="009A0F9C" w:rsidRPr="00B27923" w:rsidRDefault="009A0F9C" w:rsidP="008D776D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3" w:type="pct"/>
            <w:gridSpan w:val="3"/>
          </w:tcPr>
          <w:p w:rsidR="009A0F9C" w:rsidRPr="00B27923" w:rsidRDefault="009A0F9C" w:rsidP="008D776D">
            <w:pPr>
              <w:spacing w:line="276" w:lineRule="auto"/>
              <w:rPr>
                <w:lang w:eastAsia="zh-CN"/>
              </w:rPr>
            </w:pPr>
          </w:p>
        </w:tc>
      </w:tr>
      <w:tr w:rsidR="00482429" w:rsidRPr="00B27923" w:rsidTr="001B101F">
        <w:tc>
          <w:tcPr>
            <w:tcW w:w="1097" w:type="pct"/>
          </w:tcPr>
          <w:p w:rsidR="00482429" w:rsidRPr="00B27923" w:rsidRDefault="00482429" w:rsidP="008D776D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3903" w:type="pct"/>
            <w:gridSpan w:val="3"/>
          </w:tcPr>
          <w:p w:rsidR="00482429" w:rsidRPr="00B27923" w:rsidRDefault="00482429" w:rsidP="001B57BB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Профессор, Народный артист РФ, </w:t>
            </w:r>
            <w:r w:rsidRPr="00B27923">
              <w:rPr>
                <w:sz w:val="24"/>
                <w:szCs w:val="24"/>
                <w:lang w:eastAsia="zh-CN"/>
              </w:rPr>
              <w:t xml:space="preserve">профессор кафедры </w:t>
            </w:r>
            <w:r>
              <w:rPr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sz w:val="24"/>
                <w:szCs w:val="24"/>
                <w:lang w:eastAsia="zh-CN"/>
              </w:rPr>
              <w:t>дирижирования</w:t>
            </w:r>
            <w:proofErr w:type="spellEnd"/>
            <w:r>
              <w:rPr>
                <w:sz w:val="24"/>
                <w:szCs w:val="24"/>
                <w:lang w:eastAsia="zh-CN"/>
              </w:rPr>
              <w:t xml:space="preserve"> Факультета искусств МГИК</w:t>
            </w:r>
          </w:p>
        </w:tc>
      </w:tr>
      <w:tr w:rsidR="00482429" w:rsidRPr="00B27923" w:rsidTr="001B101F">
        <w:tc>
          <w:tcPr>
            <w:tcW w:w="1097" w:type="pct"/>
          </w:tcPr>
          <w:p w:rsidR="00482429" w:rsidRPr="00B27923" w:rsidRDefault="00482429" w:rsidP="001B57BB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3903" w:type="pct"/>
            <w:gridSpan w:val="3"/>
          </w:tcPr>
          <w:p w:rsidR="00482429" w:rsidRPr="00B27923" w:rsidRDefault="00482429" w:rsidP="001B57BB">
            <w:pPr>
              <w:spacing w:line="276" w:lineRule="auto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Иванов В.Л.</w:t>
            </w:r>
          </w:p>
        </w:tc>
      </w:tr>
      <w:tr w:rsidR="00482429" w:rsidRPr="00B27923" w:rsidTr="001B101F">
        <w:tc>
          <w:tcPr>
            <w:tcW w:w="1097" w:type="pct"/>
          </w:tcPr>
          <w:p w:rsidR="00482429" w:rsidRPr="00B27923" w:rsidRDefault="00482429" w:rsidP="001B57BB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3" w:type="pct"/>
            <w:gridSpan w:val="3"/>
          </w:tcPr>
          <w:p w:rsidR="00482429" w:rsidRPr="00B27923" w:rsidRDefault="00482429" w:rsidP="001B57BB">
            <w:pPr>
              <w:spacing w:line="276" w:lineRule="auto"/>
              <w:rPr>
                <w:sz w:val="24"/>
                <w:szCs w:val="24"/>
                <w:lang w:eastAsia="zh-CN"/>
              </w:rPr>
            </w:pPr>
          </w:p>
        </w:tc>
      </w:tr>
      <w:tr w:rsidR="00482429" w:rsidRPr="00B27923" w:rsidTr="001B101F">
        <w:tc>
          <w:tcPr>
            <w:tcW w:w="1097" w:type="pct"/>
          </w:tcPr>
          <w:p w:rsidR="00482429" w:rsidRPr="00B27923" w:rsidRDefault="00482429" w:rsidP="001B57BB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3903" w:type="pct"/>
            <w:gridSpan w:val="3"/>
          </w:tcPr>
          <w:p w:rsidR="00482429" w:rsidRPr="00B27923" w:rsidRDefault="00482429" w:rsidP="001B57BB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Профессор, Народный артист РФ, </w:t>
            </w:r>
            <w:r w:rsidRPr="00B27923">
              <w:rPr>
                <w:sz w:val="24"/>
                <w:szCs w:val="24"/>
                <w:lang w:eastAsia="zh-CN"/>
              </w:rPr>
              <w:t xml:space="preserve">профессор кафедры </w:t>
            </w:r>
            <w:r>
              <w:rPr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sz w:val="24"/>
                <w:szCs w:val="24"/>
                <w:lang w:eastAsia="zh-CN"/>
              </w:rPr>
              <w:t>дирижирования</w:t>
            </w:r>
            <w:proofErr w:type="spellEnd"/>
            <w:r>
              <w:rPr>
                <w:sz w:val="24"/>
                <w:szCs w:val="24"/>
                <w:lang w:eastAsia="zh-CN"/>
              </w:rPr>
              <w:t xml:space="preserve"> Факультета искусств МГИК</w:t>
            </w:r>
          </w:p>
        </w:tc>
      </w:tr>
      <w:tr w:rsidR="00482429" w:rsidRPr="00B27923" w:rsidTr="001B101F">
        <w:tc>
          <w:tcPr>
            <w:tcW w:w="1097" w:type="pct"/>
          </w:tcPr>
          <w:p w:rsidR="00482429" w:rsidRPr="00B27923" w:rsidRDefault="00482429" w:rsidP="001B57BB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3" w:type="pct"/>
            <w:gridSpan w:val="3"/>
          </w:tcPr>
          <w:p w:rsidR="00482429" w:rsidRPr="00B27923" w:rsidRDefault="00482429" w:rsidP="001B57BB">
            <w:pPr>
              <w:spacing w:line="276" w:lineRule="auto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Гордеев В.П.</w:t>
            </w:r>
          </w:p>
        </w:tc>
      </w:tr>
      <w:tr w:rsidR="00482429" w:rsidRPr="00B27923" w:rsidTr="00482429">
        <w:tc>
          <w:tcPr>
            <w:tcW w:w="5000" w:type="pct"/>
            <w:gridSpan w:val="4"/>
          </w:tcPr>
          <w:p w:rsidR="00482429" w:rsidRPr="00B27923" w:rsidRDefault="00482429" w:rsidP="008D776D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482429" w:rsidRPr="00B27923" w:rsidTr="00482429">
        <w:tc>
          <w:tcPr>
            <w:tcW w:w="5000" w:type="pct"/>
            <w:gridSpan w:val="4"/>
          </w:tcPr>
          <w:p w:rsidR="00482429" w:rsidRPr="00B27923" w:rsidRDefault="00482429" w:rsidP="008D776D">
            <w:pPr>
              <w:spacing w:line="276" w:lineRule="auto"/>
              <w:rPr>
                <w:lang w:eastAsia="zh-CN"/>
              </w:rPr>
            </w:pPr>
            <w:r w:rsidRPr="00B27923">
              <w:rPr>
                <w:lang w:eastAsia="zh-CN"/>
              </w:rPr>
              <w:t>УТВЕРЖДЕНО</w:t>
            </w:r>
          </w:p>
        </w:tc>
      </w:tr>
      <w:tr w:rsidR="00482429" w:rsidRPr="00B27923" w:rsidTr="00482429">
        <w:trPr>
          <w:trHeight w:val="83"/>
        </w:trPr>
        <w:tc>
          <w:tcPr>
            <w:tcW w:w="1864" w:type="pct"/>
            <w:gridSpan w:val="2"/>
          </w:tcPr>
          <w:p w:rsidR="00482429" w:rsidRPr="00B27923" w:rsidRDefault="00482429" w:rsidP="008D776D">
            <w:pPr>
              <w:spacing w:line="276" w:lineRule="auto"/>
              <w:jc w:val="both"/>
              <w:rPr>
                <w:lang w:eastAsia="zh-CN"/>
              </w:rPr>
            </w:pPr>
            <w:r w:rsidRPr="00B27923">
              <w:rPr>
                <w:lang w:eastAsia="zh-CN"/>
              </w:rPr>
              <w:t>Протокол заседания кафедры</w:t>
            </w:r>
          </w:p>
        </w:tc>
        <w:tc>
          <w:tcPr>
            <w:tcW w:w="3136" w:type="pct"/>
            <w:gridSpan w:val="2"/>
          </w:tcPr>
          <w:p w:rsidR="00482429" w:rsidRPr="00B27923" w:rsidRDefault="00482429" w:rsidP="008D776D">
            <w:pPr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lang w:eastAsia="zh-CN"/>
              </w:rPr>
              <w:t>дирижирования</w:t>
            </w:r>
            <w:proofErr w:type="spellEnd"/>
            <w:r>
              <w:rPr>
                <w:lang w:eastAsia="zh-CN"/>
              </w:rPr>
              <w:t xml:space="preserve"> Факультета искусств МГИК</w:t>
            </w:r>
          </w:p>
        </w:tc>
      </w:tr>
      <w:tr w:rsidR="00482429" w:rsidRPr="00B27923" w:rsidTr="00482429">
        <w:tc>
          <w:tcPr>
            <w:tcW w:w="1864" w:type="pct"/>
            <w:gridSpan w:val="2"/>
          </w:tcPr>
          <w:p w:rsidR="00482429" w:rsidRDefault="004E66BB" w:rsidP="008D776D">
            <w:pPr>
              <w:spacing w:line="276" w:lineRule="auto"/>
              <w:jc w:val="both"/>
              <w:rPr>
                <w:bCs/>
              </w:rPr>
            </w:pPr>
            <w:r>
              <w:rPr>
                <w:lang w:eastAsia="zh-CN"/>
              </w:rPr>
              <w:t>№ 10 от «19» апреля 2022 г.</w:t>
            </w:r>
          </w:p>
          <w:p w:rsidR="00482429" w:rsidRPr="00B27923" w:rsidRDefault="00482429" w:rsidP="008D776D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136" w:type="pct"/>
            <w:gridSpan w:val="2"/>
          </w:tcPr>
          <w:p w:rsidR="00482429" w:rsidRDefault="00482429" w:rsidP="008D776D">
            <w:pPr>
              <w:spacing w:line="276" w:lineRule="auto"/>
              <w:jc w:val="right"/>
              <w:rPr>
                <w:lang w:eastAsia="zh-CN"/>
              </w:rPr>
            </w:pPr>
          </w:p>
          <w:p w:rsidR="00482429" w:rsidRPr="00B27923" w:rsidRDefault="00482429" w:rsidP="008D776D">
            <w:pPr>
              <w:spacing w:line="276" w:lineRule="auto"/>
              <w:jc w:val="right"/>
              <w:rPr>
                <w:lang w:eastAsia="zh-CN"/>
              </w:rPr>
            </w:pPr>
          </w:p>
        </w:tc>
      </w:tr>
    </w:tbl>
    <w:p w:rsidR="009A0F9C" w:rsidRDefault="009A0F9C" w:rsidP="003F4FBC"/>
    <w:p w:rsidR="009A0F9C" w:rsidRDefault="009A0F9C">
      <w:pPr>
        <w:spacing w:after="200" w:line="276" w:lineRule="auto"/>
      </w:pPr>
      <w:r>
        <w:br w:type="page"/>
      </w:r>
    </w:p>
    <w:sdt>
      <w:sdtPr>
        <w:rPr>
          <w:rFonts w:asciiTheme="minorHAnsi" w:eastAsiaTheme="minorEastAsia" w:hAnsiTheme="minorHAnsi" w:cstheme="minorBidi"/>
          <w:sz w:val="22"/>
          <w:szCs w:val="22"/>
        </w:rPr>
        <w:id w:val="-19740070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E23042" w:rsidRPr="007B156F" w:rsidRDefault="00044073" w:rsidP="00044073">
          <w:pPr>
            <w:spacing w:line="360" w:lineRule="auto"/>
            <w:ind w:left="567" w:hanging="567"/>
            <w:rPr>
              <w:rFonts w:eastAsiaTheme="majorEastAsia" w:cstheme="majorBidi"/>
              <w:color w:val="365F91" w:themeColor="accent1" w:themeShade="BF"/>
              <w:sz w:val="32"/>
              <w:szCs w:val="32"/>
            </w:rPr>
          </w:pPr>
          <w:r w:rsidRPr="007B156F">
            <w:rPr>
              <w:rFonts w:eastAsiaTheme="majorEastAsia" w:cstheme="majorBidi"/>
              <w:color w:val="365F91" w:themeColor="accent1" w:themeShade="BF"/>
              <w:sz w:val="32"/>
              <w:szCs w:val="32"/>
            </w:rPr>
            <w:t>ОГЛАВЛЕНИЕ</w:t>
          </w:r>
        </w:p>
        <w:p w:rsidR="00AB0BDA" w:rsidRDefault="00AB0BDA" w:rsidP="00044073">
          <w:pPr>
            <w:spacing w:line="360" w:lineRule="auto"/>
            <w:ind w:left="567" w:hanging="567"/>
          </w:pPr>
        </w:p>
        <w:p w:rsidR="0091585C" w:rsidRPr="0091585C" w:rsidRDefault="001951DF" w:rsidP="00044073">
          <w:pPr>
            <w:pStyle w:val="23"/>
            <w:tabs>
              <w:tab w:val="left" w:pos="660"/>
              <w:tab w:val="right" w:leader="dot" w:pos="9344"/>
            </w:tabs>
            <w:spacing w:line="360" w:lineRule="auto"/>
            <w:ind w:left="567" w:hanging="567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r w:rsidRPr="0091585C"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  <w:fldChar w:fldCharType="begin"/>
          </w:r>
          <w:r w:rsidR="00E23042" w:rsidRPr="0091585C"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  <w:instrText xml:space="preserve"> TOC \o "1-3" \h \z \u </w:instrText>
          </w:r>
          <w:r w:rsidRPr="0091585C"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  <w:fldChar w:fldCharType="separate"/>
          </w:r>
          <w:hyperlink w:anchor="_Toc64990824" w:history="1">
            <w:r w:rsidR="00044073" w:rsidRPr="0091585C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1.</w:t>
            </w:r>
            <w:r w:rsidR="00044073" w:rsidRPr="0091585C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ab/>
              <w:t>ПЕРЕЧЕНЬ КОМПЕТЕНЦИЙ</w:t>
            </w:r>
            <w:r w:rsidR="00044073"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91585C"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_Toc64990824 \h </w:instrText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C96EB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4</w:t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91585C" w:rsidRPr="0091585C" w:rsidRDefault="001951DF" w:rsidP="00044073">
          <w:pPr>
            <w:pStyle w:val="23"/>
            <w:tabs>
              <w:tab w:val="left" w:pos="660"/>
              <w:tab w:val="right" w:leader="dot" w:pos="9344"/>
            </w:tabs>
            <w:spacing w:line="360" w:lineRule="auto"/>
            <w:ind w:left="567" w:hanging="567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4990825" w:history="1">
            <w:r w:rsidR="00044073" w:rsidRPr="0091585C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2.</w:t>
            </w:r>
            <w:r w:rsidR="00044073" w:rsidRPr="0091585C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ab/>
              <w:t>ПЛАНИРУЕМЫЕ РЕЗУЛЬТАТЫ ОБУЧЕНИЯ</w:t>
            </w:r>
            <w:r w:rsidR="00044073"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91585C"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_Toc64990825 \h </w:instrText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C96EB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4</w:t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91585C" w:rsidRPr="0091585C" w:rsidRDefault="001951DF" w:rsidP="00044073">
          <w:pPr>
            <w:pStyle w:val="23"/>
            <w:tabs>
              <w:tab w:val="left" w:pos="660"/>
              <w:tab w:val="right" w:leader="dot" w:pos="9344"/>
            </w:tabs>
            <w:spacing w:line="360" w:lineRule="auto"/>
            <w:ind w:left="567" w:hanging="567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4990826" w:history="1">
            <w:r w:rsidR="00044073" w:rsidRPr="0091585C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3.</w:t>
            </w:r>
            <w:r w:rsidR="00044073" w:rsidRPr="0091585C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ab/>
              <w:t>ПОКАЗАТЕЛИ ОЦЕНИВАНИЯ ПЛАНИРУЕМЫХ РЕЗУЛЬТАТОВ ОБУЧЕНИЯ</w:t>
            </w:r>
            <w:r w:rsidR="00044073"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91585C"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_Toc64990826 \h </w:instrText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C96EB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7</w:t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91585C" w:rsidRPr="0091585C" w:rsidRDefault="001951DF" w:rsidP="00044073">
          <w:pPr>
            <w:pStyle w:val="23"/>
            <w:tabs>
              <w:tab w:val="left" w:pos="660"/>
              <w:tab w:val="right" w:leader="dot" w:pos="9344"/>
            </w:tabs>
            <w:spacing w:line="360" w:lineRule="auto"/>
            <w:ind w:left="567" w:hanging="567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4990827" w:history="1">
            <w:r w:rsidR="00044073" w:rsidRPr="0091585C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3.1.</w:t>
            </w:r>
            <w:r w:rsidR="00044073" w:rsidRPr="0091585C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ab/>
            </w:r>
            <w:r w:rsidR="00044073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КРИТЕРИИ ОЦЕНИВАНИЯ ДЛЯ ВХОДНОГО КОНТРОЛЯ</w:t>
            </w:r>
            <w:r w:rsidR="00044073" w:rsidRPr="0091585C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 xml:space="preserve"> СТУДЕНТОВ ОЧНОЙ И ЗАОЧНОЙ ФОРМ ОБУЧЕНИЯ</w:t>
            </w:r>
            <w:r w:rsidR="00044073"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91585C"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_Toc64990827 \h </w:instrText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C96EB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68</w:t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91585C" w:rsidRPr="0091585C" w:rsidRDefault="001951DF" w:rsidP="00044073">
          <w:pPr>
            <w:pStyle w:val="23"/>
            <w:tabs>
              <w:tab w:val="left" w:pos="660"/>
              <w:tab w:val="right" w:leader="dot" w:pos="9344"/>
            </w:tabs>
            <w:spacing w:line="360" w:lineRule="auto"/>
            <w:ind w:left="567" w:hanging="567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4990828" w:history="1">
            <w:r w:rsidR="00044073" w:rsidRPr="0091585C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3.2.</w:t>
            </w:r>
            <w:r w:rsidR="00044073" w:rsidRPr="0091585C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ab/>
              <w:t xml:space="preserve">КРИТЕРИИ ОЦЕНИВАНИЯ ДЛЯ МЕЖСЕССИОННОГО (РУБЕЖНОГО) КОНТРОЛЯ СТУДЕНТОВ ОЧНОЙ ФОРМЫ ОБУЧЕНИЯ И ВХОДНОГО (РУБЕЖНОГО) КОНТРОЛЯ СТУДЕНТОВ ЗАОЧНОЙ </w:t>
            </w:r>
            <w:r w:rsidR="00044073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br/>
            </w:r>
            <w:r w:rsidR="00044073" w:rsidRPr="0091585C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ФОРМЫ ОБУЧЕНИЯ</w:t>
            </w:r>
            <w:r w:rsidR="00044073"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91585C"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_Toc64990828 \h </w:instrText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C96EB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69</w:t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91585C" w:rsidRPr="0091585C" w:rsidRDefault="001951DF" w:rsidP="00044073">
          <w:pPr>
            <w:pStyle w:val="23"/>
            <w:tabs>
              <w:tab w:val="left" w:pos="660"/>
              <w:tab w:val="right" w:leader="dot" w:pos="9344"/>
            </w:tabs>
            <w:spacing w:line="360" w:lineRule="auto"/>
            <w:ind w:left="567" w:hanging="567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4990829" w:history="1">
            <w:r w:rsidR="00044073" w:rsidRPr="0091585C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3.3.</w:t>
            </w:r>
            <w:r w:rsidR="00044073" w:rsidRPr="0091585C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ab/>
              <w:t>КРИТЕРИИ ОЦЕНКИ ДЛЯ ПРОМЕЖУТОЧНОЙ АТТЕСТАЦИИ (ЭКЗАМЕН, ЗАЧЕТ)</w:t>
            </w:r>
            <w:r w:rsidR="00044073"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91585C"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_Toc64990829 \h </w:instrText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C96EB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72</w:t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91585C" w:rsidRPr="0091585C" w:rsidRDefault="001951DF" w:rsidP="00044073">
          <w:pPr>
            <w:pStyle w:val="23"/>
            <w:tabs>
              <w:tab w:val="left" w:pos="660"/>
              <w:tab w:val="right" w:leader="dot" w:pos="9344"/>
            </w:tabs>
            <w:spacing w:line="360" w:lineRule="auto"/>
            <w:ind w:left="567" w:hanging="567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4990830" w:history="1">
            <w:r w:rsidR="00044073" w:rsidRPr="0091585C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4.</w:t>
            </w:r>
            <w:r w:rsidR="00044073" w:rsidRPr="0091585C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ab/>
              <w:t>ОЦЕНОЧНЫЕ СРЕДСТВА</w:t>
            </w:r>
            <w:r w:rsidR="00044073"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91585C"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_Toc64990830 \h </w:instrText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C96EB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75</w:t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91585C" w:rsidRPr="0091585C" w:rsidRDefault="001951DF" w:rsidP="00044073">
          <w:pPr>
            <w:pStyle w:val="23"/>
            <w:tabs>
              <w:tab w:val="left" w:pos="660"/>
              <w:tab w:val="right" w:leader="dot" w:pos="9344"/>
            </w:tabs>
            <w:spacing w:line="360" w:lineRule="auto"/>
            <w:ind w:left="567" w:hanging="567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4990831" w:history="1">
            <w:r w:rsidR="00044073" w:rsidRPr="0091585C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4.1.</w:t>
            </w:r>
            <w:r w:rsidR="00044073" w:rsidRPr="0091585C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ab/>
              <w:t>ЗАДАНИЯ ДЛЯ ПРОВЕДЕНИЯ МЕЖСЕССИОННОГО (РУБЕЖНОГО) КОНТРОЛЯ» СТУДЕНТОВ ОЧНОЙ ФОРМЫ ОБУЧЕНИЯ</w:t>
            </w:r>
            <w:r w:rsidR="00044073"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91585C"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_Toc64990831 \h </w:instrText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C96EB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75</w:t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91585C" w:rsidRPr="0091585C" w:rsidRDefault="001951DF" w:rsidP="00044073">
          <w:pPr>
            <w:pStyle w:val="23"/>
            <w:tabs>
              <w:tab w:val="left" w:pos="660"/>
              <w:tab w:val="right" w:leader="dot" w:pos="9344"/>
            </w:tabs>
            <w:spacing w:line="360" w:lineRule="auto"/>
            <w:ind w:left="567" w:hanging="567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4990832" w:history="1">
            <w:r w:rsidR="00044073" w:rsidRPr="0091585C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4.2.</w:t>
            </w:r>
            <w:r w:rsidR="00044073" w:rsidRPr="0091585C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ab/>
              <w:t>ЗАДАНИЯ ДЛЯ ПРОВЕДЕНИЯ ВХОДНОГО (РУБЕЖНОГО) КОНТРОЛЯ СТУДЕНТОВ ЗАОЧНОЙ ФОРМЫ ОБУЧЕНИЯ</w:t>
            </w:r>
            <w:r w:rsidR="00044073"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91585C"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_Toc64990832 \h </w:instrText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C96EB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76</w:t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91585C" w:rsidRPr="0091585C" w:rsidRDefault="001951DF" w:rsidP="00044073">
          <w:pPr>
            <w:pStyle w:val="23"/>
            <w:tabs>
              <w:tab w:val="left" w:pos="660"/>
              <w:tab w:val="right" w:leader="dot" w:pos="9344"/>
            </w:tabs>
            <w:spacing w:line="360" w:lineRule="auto"/>
            <w:ind w:left="567" w:hanging="567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4990833" w:history="1">
            <w:r w:rsidR="00044073" w:rsidRPr="0091585C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4.3.</w:t>
            </w:r>
            <w:r w:rsidR="00044073" w:rsidRPr="0091585C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ab/>
              <w:t>ЗАДАНИЯ ДЛЯ ПРОВЕДЕНИЯ ПРОМЕЖУТОЧНОЙ АТТЕСТАЦИИ</w:t>
            </w:r>
            <w:r w:rsidR="00044073"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91585C"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_Toc64990833 \h </w:instrText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C96EB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77</w:t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91585C" w:rsidRPr="0091585C" w:rsidRDefault="001951DF" w:rsidP="00044073">
          <w:pPr>
            <w:pStyle w:val="23"/>
            <w:tabs>
              <w:tab w:val="left" w:pos="660"/>
              <w:tab w:val="right" w:leader="dot" w:pos="9344"/>
            </w:tabs>
            <w:spacing w:line="360" w:lineRule="auto"/>
            <w:ind w:left="567" w:hanging="567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  <w:hyperlink w:anchor="_Toc64990834" w:history="1">
            <w:r w:rsidR="00044073" w:rsidRPr="0091585C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>5.</w:t>
            </w:r>
            <w:r w:rsidR="00044073" w:rsidRPr="0091585C">
              <w:rPr>
                <w:rStyle w:val="ad"/>
                <w:rFonts w:ascii="Times New Roman" w:eastAsia="Calibri" w:hAnsi="Times New Roman"/>
                <w:noProof/>
                <w:color w:val="auto"/>
                <w:sz w:val="24"/>
                <w:szCs w:val="24"/>
                <w:lang w:eastAsia="zh-CN"/>
              </w:rPr>
              <w:tab/>
              <w:t>СТРУКТУРА ОЦЕНКИ ЗНАНИЙ СТУДЕНТА ДЛЯ ВЫСТАВЛЕНИЯ ИТОГОВОЙ ОЦЕНКИ И ПРОВЕДЕНИЯ ПРОМЕЖУТОЧНОЙ АТТЕСТАЦИИ</w:t>
            </w:r>
            <w:r w:rsidR="00044073"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ab/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begin"/>
            </w:r>
            <w:r w:rsidR="0091585C"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instrText xml:space="preserve"> PAGEREF _Toc64990834 \h </w:instrText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separate"/>
            </w:r>
            <w:r w:rsidR="00C96EB2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t>80</w:t>
            </w:r>
            <w:r w:rsidRPr="0091585C">
              <w:rPr>
                <w:rStyle w:val="ad"/>
                <w:rFonts w:ascii="Times New Roman" w:eastAsia="Calibri" w:hAnsi="Times New Roman"/>
                <w:noProof/>
                <w:webHidden/>
                <w:color w:val="auto"/>
                <w:sz w:val="24"/>
                <w:szCs w:val="24"/>
                <w:lang w:eastAsia="zh-CN"/>
              </w:rPr>
              <w:fldChar w:fldCharType="end"/>
            </w:r>
          </w:hyperlink>
        </w:p>
        <w:p w:rsidR="00E23042" w:rsidRDefault="001951DF" w:rsidP="00044073">
          <w:pPr>
            <w:pStyle w:val="23"/>
            <w:tabs>
              <w:tab w:val="left" w:pos="660"/>
              <w:tab w:val="right" w:leader="dot" w:pos="9344"/>
            </w:tabs>
            <w:spacing w:line="360" w:lineRule="auto"/>
            <w:ind w:left="567" w:hanging="567"/>
          </w:pPr>
          <w:r w:rsidRPr="0091585C"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  <w:fldChar w:fldCharType="end"/>
          </w:r>
        </w:p>
      </w:sdtContent>
    </w:sdt>
    <w:p w:rsidR="004071E6" w:rsidRPr="00F63990" w:rsidRDefault="004071E6" w:rsidP="00DB5B2C">
      <w:pPr>
        <w:pStyle w:val="3"/>
        <w:numPr>
          <w:ilvl w:val="0"/>
          <w:numId w:val="9"/>
        </w:numPr>
        <w:ind w:left="0" w:firstLine="0"/>
        <w:rPr>
          <w:rFonts w:ascii="Times New Roman" w:hAnsi="Times New Roman" w:cs="Times New Roman"/>
          <w:b/>
          <w:color w:val="auto"/>
        </w:rPr>
      </w:pPr>
      <w:r w:rsidRPr="00833A38">
        <w:rPr>
          <w:rFonts w:ascii="Times New Roman" w:hAnsi="Times New Roman" w:cs="Times New Roman"/>
          <w:color w:val="auto"/>
        </w:rPr>
        <w:br w:type="page"/>
      </w:r>
      <w:bookmarkStart w:id="1" w:name="_Toc64990824"/>
      <w:r w:rsidR="007B156F" w:rsidRPr="00F63990">
        <w:rPr>
          <w:rFonts w:ascii="Times New Roman" w:hAnsi="Times New Roman" w:cs="Times New Roman"/>
          <w:b/>
          <w:color w:val="auto"/>
        </w:rPr>
        <w:t>ПЕРЕЧЕНЬ КОМПЕТЕНЦИЙ</w:t>
      </w:r>
      <w:bookmarkEnd w:id="1"/>
    </w:p>
    <w:p w:rsidR="00644C72" w:rsidRDefault="00644C72" w:rsidP="00DB5B2C">
      <w:pPr>
        <w:pStyle w:val="af1"/>
        <w:ind w:left="0"/>
        <w:jc w:val="right"/>
        <w:rPr>
          <w:lang w:eastAsia="zh-CN"/>
        </w:rPr>
      </w:pPr>
      <w:r w:rsidRPr="00833A38">
        <w:rPr>
          <w:lang w:eastAsia="zh-CN"/>
        </w:rPr>
        <w:t>Таблица 1</w:t>
      </w:r>
    </w:p>
    <w:p w:rsidR="00A97D06" w:rsidRPr="00833A38" w:rsidRDefault="00A97D06" w:rsidP="00DB5B2C">
      <w:pPr>
        <w:pStyle w:val="af1"/>
        <w:ind w:left="0"/>
        <w:jc w:val="right"/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5"/>
        <w:gridCol w:w="8045"/>
      </w:tblGrid>
      <w:tr w:rsidR="00D5697E" w:rsidTr="00D5697E">
        <w:trPr>
          <w:trHeight w:val="375"/>
        </w:trPr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697E" w:rsidRDefault="00D5697E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ОПК-2</w:t>
            </w:r>
          </w:p>
        </w:tc>
        <w:tc>
          <w:tcPr>
            <w:tcW w:w="4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697E" w:rsidRDefault="00D5697E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 xml:space="preserve">Способен воспроизводить музыкальные сочинения, записанные традиционными видами нотации </w:t>
            </w:r>
          </w:p>
        </w:tc>
      </w:tr>
      <w:tr w:rsidR="00D5697E" w:rsidTr="00D5697E">
        <w:trPr>
          <w:trHeight w:val="375"/>
        </w:trPr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697E" w:rsidRDefault="00D5697E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ПК-1</w:t>
            </w:r>
          </w:p>
        </w:tc>
        <w:tc>
          <w:tcPr>
            <w:tcW w:w="4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697E" w:rsidRDefault="00D5697E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Способен дирижировать любительскими (самодеятельными) и учебными оркестрами</w:t>
            </w:r>
          </w:p>
        </w:tc>
      </w:tr>
      <w:tr w:rsidR="00D5697E" w:rsidTr="00D5697E">
        <w:trPr>
          <w:trHeight w:val="375"/>
        </w:trPr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697E" w:rsidRDefault="00D5697E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ПК-2</w:t>
            </w:r>
          </w:p>
        </w:tc>
        <w:tc>
          <w:tcPr>
            <w:tcW w:w="4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697E" w:rsidRDefault="00D5697E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Способен создавать индивидуальную художественную интерпретацию музыкального произведения</w:t>
            </w:r>
          </w:p>
        </w:tc>
      </w:tr>
      <w:tr w:rsidR="00D5697E" w:rsidTr="00D5697E">
        <w:trPr>
          <w:trHeight w:val="375"/>
        </w:trPr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697E" w:rsidRPr="00752F2B" w:rsidRDefault="005E2C9F">
            <w:pPr>
              <w:rPr>
                <w:b/>
                <w:bCs/>
                <w:color w:val="000000"/>
                <w:highlight w:val="yellow"/>
                <w:lang w:eastAsia="en-US"/>
              </w:rPr>
            </w:pPr>
            <w:r w:rsidRPr="005E2C9F">
              <w:rPr>
                <w:b/>
                <w:bCs/>
                <w:color w:val="000000"/>
              </w:rPr>
              <w:t>ПК-10</w:t>
            </w:r>
          </w:p>
        </w:tc>
        <w:tc>
          <w:tcPr>
            <w:tcW w:w="4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697E" w:rsidRDefault="00D5697E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 xml:space="preserve">Способен к демонстрации достижений музыкального искусства в рамках своей музыкально-исполнительской работы на различных сценических площадках (в учебных заведениях, клубах, дворцах и домах культуры) </w:t>
            </w:r>
          </w:p>
        </w:tc>
      </w:tr>
    </w:tbl>
    <w:p w:rsidR="00644C72" w:rsidRPr="00833A38" w:rsidRDefault="00644C72" w:rsidP="00DB5B2C"/>
    <w:p w:rsidR="00160204" w:rsidRPr="00833A38" w:rsidRDefault="00160204" w:rsidP="00DB5B2C">
      <w:pPr>
        <w:jc w:val="center"/>
      </w:pPr>
    </w:p>
    <w:p w:rsidR="004071E6" w:rsidRPr="00F63990" w:rsidRDefault="007B156F" w:rsidP="00DB5B2C">
      <w:pPr>
        <w:pStyle w:val="3"/>
        <w:numPr>
          <w:ilvl w:val="0"/>
          <w:numId w:val="9"/>
        </w:numPr>
        <w:ind w:left="0" w:firstLine="0"/>
        <w:rPr>
          <w:rFonts w:ascii="Times New Roman" w:hAnsi="Times New Roman" w:cs="Times New Roman"/>
          <w:b/>
          <w:color w:val="auto"/>
        </w:rPr>
      </w:pPr>
      <w:bookmarkStart w:id="2" w:name="_Toc64990825"/>
      <w:r w:rsidRPr="00F63990">
        <w:rPr>
          <w:rFonts w:ascii="Times New Roman" w:hAnsi="Times New Roman" w:cs="Times New Roman"/>
          <w:b/>
          <w:color w:val="auto"/>
        </w:rPr>
        <w:t>ПЛАНИРУЕМЫЕ РЕЗУЛЬТАТЫ ОБУЧЕНИЯ</w:t>
      </w:r>
      <w:bookmarkEnd w:id="2"/>
    </w:p>
    <w:p w:rsidR="00644C72" w:rsidRDefault="00644C72" w:rsidP="00DB5B2C">
      <w:pPr>
        <w:pStyle w:val="af1"/>
        <w:ind w:left="0"/>
        <w:jc w:val="right"/>
        <w:rPr>
          <w:lang w:eastAsia="zh-CN"/>
        </w:rPr>
      </w:pPr>
      <w:r w:rsidRPr="00833A38">
        <w:rPr>
          <w:lang w:eastAsia="zh-CN"/>
        </w:rPr>
        <w:t>Таблица 2</w:t>
      </w:r>
    </w:p>
    <w:p w:rsidR="00A97D06" w:rsidRDefault="00A97D06" w:rsidP="00DB5B2C">
      <w:pPr>
        <w:pStyle w:val="af1"/>
        <w:ind w:left="0"/>
        <w:jc w:val="right"/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1"/>
        <w:gridCol w:w="3189"/>
      </w:tblGrid>
      <w:tr w:rsidR="00A97D06" w:rsidRPr="005D62CC" w:rsidTr="003B50B5">
        <w:tc>
          <w:tcPr>
            <w:tcW w:w="1667" w:type="pct"/>
            <w:shd w:val="clear" w:color="000000" w:fill="D9D9D9"/>
            <w:hideMark/>
          </w:tcPr>
          <w:p w:rsidR="00A97D06" w:rsidRPr="005D62CC" w:rsidRDefault="00A97D06" w:rsidP="003B50B5">
            <w:pPr>
              <w:jc w:val="center"/>
              <w:rPr>
                <w:b/>
                <w:bCs/>
                <w:color w:val="000000"/>
              </w:rPr>
            </w:pPr>
            <w:bookmarkStart w:id="3" w:name="RANGE!A1:C82"/>
            <w:r w:rsidRPr="005D62CC">
              <w:rPr>
                <w:b/>
                <w:bCs/>
                <w:color w:val="000000"/>
              </w:rPr>
              <w:t xml:space="preserve">Код и наименование </w:t>
            </w:r>
            <w:r w:rsidRPr="005D62CC">
              <w:rPr>
                <w:b/>
                <w:bCs/>
                <w:color w:val="000000"/>
              </w:rPr>
              <w:br/>
              <w:t>компетенции</w:t>
            </w:r>
            <w:bookmarkEnd w:id="3"/>
          </w:p>
        </w:tc>
        <w:tc>
          <w:tcPr>
            <w:tcW w:w="1667" w:type="pct"/>
            <w:shd w:val="clear" w:color="000000" w:fill="D9D9D9"/>
            <w:hideMark/>
          </w:tcPr>
          <w:p w:rsidR="00A97D06" w:rsidRPr="005D62CC" w:rsidRDefault="00A97D06" w:rsidP="003B50B5">
            <w:pPr>
              <w:jc w:val="center"/>
              <w:rPr>
                <w:b/>
                <w:bCs/>
                <w:color w:val="000000"/>
              </w:rPr>
            </w:pPr>
            <w:r w:rsidRPr="005D62CC">
              <w:rPr>
                <w:b/>
                <w:bCs/>
                <w:color w:val="000000"/>
              </w:rPr>
              <w:t>Индикаторы</w:t>
            </w:r>
            <w:r w:rsidRPr="005D62CC">
              <w:rPr>
                <w:b/>
                <w:bCs/>
                <w:color w:val="000000"/>
              </w:rPr>
              <w:br/>
              <w:t>компетенций</w:t>
            </w:r>
          </w:p>
        </w:tc>
        <w:tc>
          <w:tcPr>
            <w:tcW w:w="1667" w:type="pct"/>
            <w:shd w:val="clear" w:color="000000" w:fill="D9D9D9"/>
            <w:hideMark/>
          </w:tcPr>
          <w:p w:rsidR="00A97D06" w:rsidRPr="005D62CC" w:rsidRDefault="00A97D06" w:rsidP="003B50B5">
            <w:pPr>
              <w:jc w:val="center"/>
              <w:rPr>
                <w:b/>
                <w:bCs/>
                <w:color w:val="000000"/>
              </w:rPr>
            </w:pPr>
            <w:r w:rsidRPr="005D62CC">
              <w:rPr>
                <w:b/>
                <w:bCs/>
                <w:color w:val="000000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A97D06" w:rsidRPr="005D62CC" w:rsidTr="003B50B5">
        <w:tc>
          <w:tcPr>
            <w:tcW w:w="1667" w:type="pct"/>
            <w:vMerge w:val="restart"/>
            <w:shd w:val="clear" w:color="auto" w:fill="auto"/>
            <w:hideMark/>
          </w:tcPr>
          <w:p w:rsidR="00A97D06" w:rsidRPr="005D62CC" w:rsidRDefault="00A97D06" w:rsidP="003B50B5">
            <w:pPr>
              <w:rPr>
                <w:color w:val="000000"/>
              </w:rPr>
            </w:pPr>
            <w:r w:rsidRPr="005D62CC">
              <w:rPr>
                <w:b/>
                <w:bCs/>
                <w:color w:val="000000"/>
              </w:rPr>
              <w:t>ОПК-2</w:t>
            </w:r>
            <w:r w:rsidRPr="005D62CC">
              <w:rPr>
                <w:color w:val="000000"/>
              </w:rPr>
              <w:br/>
              <w:t>Способен воспроизводить музыкальные сочинения, записанные традиционными видами нотации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A97D06" w:rsidRPr="005D62CC" w:rsidRDefault="00A97D06" w:rsidP="003B50B5">
            <w:pPr>
              <w:rPr>
                <w:color w:val="000000"/>
              </w:rPr>
            </w:pPr>
            <w:r w:rsidRPr="005D62CC">
              <w:rPr>
                <w:color w:val="000000"/>
              </w:rPr>
              <w:t>ОПК-2.1 Распознает традиционные знаки музыкальной нотации</w:t>
            </w:r>
            <w:r w:rsidRPr="005D62CC">
              <w:rPr>
                <w:color w:val="000000"/>
              </w:rPr>
              <w:br/>
            </w:r>
            <w:r w:rsidRPr="005D62CC">
              <w:rPr>
                <w:color w:val="000000"/>
              </w:rPr>
              <w:br/>
              <w:t>ОПК-2.2 Воспроизводит голосом музыкальный текст, записанный традиционными видами нотации</w:t>
            </w:r>
            <w:r w:rsidRPr="005D62CC">
              <w:rPr>
                <w:color w:val="000000"/>
              </w:rPr>
              <w:br/>
            </w:r>
            <w:r w:rsidRPr="005D62CC">
              <w:rPr>
                <w:color w:val="000000"/>
              </w:rPr>
              <w:br/>
              <w:t>ОПК-2.3 Воспроизводит на фортепиано музыкальный текст, записанный традиционными видами нотации</w:t>
            </w:r>
            <w:r w:rsidRPr="005D62CC">
              <w:rPr>
                <w:color w:val="000000"/>
              </w:rPr>
              <w:br/>
            </w:r>
            <w:r w:rsidRPr="005D62CC">
              <w:rPr>
                <w:color w:val="000000"/>
              </w:rPr>
              <w:br/>
              <w:t xml:space="preserve">ОПК-2.4 Воспроизводит на своем музыкальном инструменте оркестровые, ансамблевые, </w:t>
            </w:r>
            <w:r w:rsidR="00633437">
              <w:rPr>
                <w:color w:val="000000"/>
              </w:rPr>
              <w:t>сольные партии, записанные традиционными видами нотации</w:t>
            </w:r>
          </w:p>
        </w:tc>
        <w:tc>
          <w:tcPr>
            <w:tcW w:w="1667" w:type="pct"/>
            <w:shd w:val="clear" w:color="auto" w:fill="auto"/>
            <w:hideMark/>
          </w:tcPr>
          <w:p w:rsidR="00A97D06" w:rsidRPr="005D62CC" w:rsidRDefault="00A97D06" w:rsidP="003B50B5">
            <w:pPr>
              <w:rPr>
                <w:color w:val="000000"/>
              </w:rPr>
            </w:pPr>
            <w:r w:rsidRPr="005D62CC">
              <w:rPr>
                <w:b/>
                <w:bCs/>
                <w:color w:val="000000"/>
              </w:rPr>
              <w:t>Знать:</w:t>
            </w:r>
            <w:r w:rsidRPr="005D62CC">
              <w:rPr>
                <w:b/>
                <w:bCs/>
                <w:color w:val="000000"/>
              </w:rPr>
              <w:br/>
            </w:r>
            <w:r w:rsidRPr="005D62CC">
              <w:rPr>
                <w:color w:val="000000"/>
              </w:rPr>
              <w:t>– традиционные знаки музыкальной нотации, в том числе нотации в ключах «до»;</w:t>
            </w:r>
            <w:r w:rsidRPr="005D62CC">
              <w:rPr>
                <w:color w:val="000000"/>
              </w:rPr>
              <w:br/>
              <w:t>– приемы результативной самостоятельной работы над музыкальным произведением;</w:t>
            </w:r>
          </w:p>
        </w:tc>
      </w:tr>
      <w:tr w:rsidR="00A97D06" w:rsidRPr="005D62CC" w:rsidTr="003B50B5">
        <w:tc>
          <w:tcPr>
            <w:tcW w:w="1667" w:type="pct"/>
            <w:vMerge/>
            <w:vAlign w:val="center"/>
            <w:hideMark/>
          </w:tcPr>
          <w:p w:rsidR="00A97D06" w:rsidRPr="005D62CC" w:rsidRDefault="00A97D06" w:rsidP="003B50B5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A97D06" w:rsidRPr="005D62CC" w:rsidRDefault="00A97D06" w:rsidP="003B50B5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A97D06" w:rsidRPr="005D62CC" w:rsidRDefault="00A97D06" w:rsidP="003B50B5">
            <w:pPr>
              <w:rPr>
                <w:color w:val="000000"/>
              </w:rPr>
            </w:pPr>
            <w:r w:rsidRPr="005D62CC">
              <w:rPr>
                <w:b/>
                <w:bCs/>
                <w:color w:val="000000"/>
              </w:rPr>
              <w:t>Уметь:</w:t>
            </w:r>
            <w:r w:rsidRPr="005D62CC">
              <w:rPr>
                <w:b/>
                <w:bCs/>
                <w:color w:val="000000"/>
              </w:rPr>
              <w:br/>
            </w:r>
            <w:r w:rsidRPr="005D62CC">
              <w:rPr>
                <w:color w:val="000000"/>
              </w:rPr>
              <w:t>– прочитывать нотный текст во всех его деталях и на основе этого создавать собственную интерпретацию музыкального произведения;</w:t>
            </w:r>
            <w:r w:rsidRPr="005D62CC">
              <w:rPr>
                <w:color w:val="000000"/>
              </w:rPr>
              <w:br/>
              <w:t>– распознавать знаки нотной записи, отражая при воспроизведении музыкального сочинения предписанные композитором исполнительские нюансы;</w:t>
            </w:r>
          </w:p>
        </w:tc>
      </w:tr>
      <w:tr w:rsidR="00A97D06" w:rsidRPr="005D62CC" w:rsidTr="003B50B5">
        <w:tc>
          <w:tcPr>
            <w:tcW w:w="1667" w:type="pct"/>
            <w:vMerge/>
            <w:vAlign w:val="center"/>
            <w:hideMark/>
          </w:tcPr>
          <w:p w:rsidR="00A97D06" w:rsidRPr="005D62CC" w:rsidRDefault="00A97D06" w:rsidP="003B50B5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A97D06" w:rsidRPr="005D62CC" w:rsidRDefault="00A97D06" w:rsidP="003B50B5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A97D06" w:rsidRPr="005D62CC" w:rsidRDefault="00A97D06" w:rsidP="003B50B5">
            <w:pPr>
              <w:rPr>
                <w:color w:val="000000"/>
              </w:rPr>
            </w:pPr>
            <w:r w:rsidRPr="005D62CC">
              <w:rPr>
                <w:b/>
                <w:bCs/>
                <w:color w:val="000000"/>
              </w:rPr>
              <w:t>Владеть:</w:t>
            </w:r>
            <w:r w:rsidRPr="005D62CC">
              <w:rPr>
                <w:color w:val="000000"/>
              </w:rPr>
              <w:br/>
              <w:t>– навыком исполнительского анализа музыкального произведения;</w:t>
            </w:r>
            <w:r w:rsidRPr="005D62CC">
              <w:rPr>
                <w:color w:val="000000"/>
              </w:rPr>
              <w:br/>
              <w:t>– свободным чтением музыкального</w:t>
            </w:r>
            <w:r w:rsidRPr="005D62CC">
              <w:rPr>
                <w:color w:val="000000"/>
              </w:rPr>
              <w:br/>
              <w:t>текста сочинения, записанного традиционными методами нотации.</w:t>
            </w:r>
          </w:p>
        </w:tc>
      </w:tr>
      <w:tr w:rsidR="00A97D06" w:rsidRPr="005D62CC" w:rsidTr="003B50B5">
        <w:tc>
          <w:tcPr>
            <w:tcW w:w="1667" w:type="pct"/>
            <w:vMerge w:val="restart"/>
            <w:shd w:val="clear" w:color="auto" w:fill="auto"/>
            <w:hideMark/>
          </w:tcPr>
          <w:p w:rsidR="00A97D06" w:rsidRPr="005D62CC" w:rsidRDefault="00A97D06" w:rsidP="003B50B5">
            <w:pPr>
              <w:rPr>
                <w:color w:val="000000"/>
              </w:rPr>
            </w:pPr>
            <w:r w:rsidRPr="005D62CC">
              <w:rPr>
                <w:b/>
                <w:bCs/>
                <w:color w:val="000000"/>
              </w:rPr>
              <w:t>ПК-1</w:t>
            </w:r>
            <w:r w:rsidRPr="005D62CC">
              <w:rPr>
                <w:color w:val="000000"/>
              </w:rPr>
              <w:br/>
              <w:t>Способен дирижировать оркестрами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A97D06" w:rsidRPr="005D62CC" w:rsidRDefault="00A97D06" w:rsidP="003B50B5">
            <w:pPr>
              <w:rPr>
                <w:color w:val="000000"/>
              </w:rPr>
            </w:pPr>
            <w:r w:rsidRPr="005D62CC">
              <w:rPr>
                <w:color w:val="000000"/>
              </w:rPr>
              <w:t xml:space="preserve">ПК-1.1. Владеет техникой </w:t>
            </w:r>
            <w:proofErr w:type="spellStart"/>
            <w:r w:rsidRPr="005D62CC">
              <w:rPr>
                <w:color w:val="000000"/>
              </w:rPr>
              <w:t>дирижирования</w:t>
            </w:r>
            <w:proofErr w:type="spellEnd"/>
            <w:r w:rsidRPr="005D62CC">
              <w:rPr>
                <w:color w:val="000000"/>
              </w:rPr>
              <w:br/>
            </w:r>
            <w:r w:rsidRPr="005D62CC">
              <w:rPr>
                <w:color w:val="000000"/>
              </w:rPr>
              <w:br/>
              <w:t xml:space="preserve">ПК-1.2. Способен передавать средствами </w:t>
            </w:r>
            <w:proofErr w:type="spellStart"/>
            <w:r w:rsidRPr="005D62CC">
              <w:rPr>
                <w:color w:val="000000"/>
              </w:rPr>
              <w:t>дирижирования</w:t>
            </w:r>
            <w:proofErr w:type="spellEnd"/>
            <w:r w:rsidRPr="005D62CC">
              <w:rPr>
                <w:color w:val="000000"/>
              </w:rPr>
              <w:t xml:space="preserve"> технические и художественные особенности исполняемого произведения; </w:t>
            </w:r>
          </w:p>
        </w:tc>
        <w:tc>
          <w:tcPr>
            <w:tcW w:w="1667" w:type="pct"/>
            <w:shd w:val="clear" w:color="auto" w:fill="auto"/>
            <w:hideMark/>
          </w:tcPr>
          <w:p w:rsidR="00A97D06" w:rsidRPr="005D62CC" w:rsidRDefault="00A97D06" w:rsidP="003B50B5">
            <w:pPr>
              <w:rPr>
                <w:b/>
                <w:bCs/>
                <w:color w:val="000000"/>
              </w:rPr>
            </w:pPr>
            <w:r w:rsidRPr="005D62CC">
              <w:rPr>
                <w:b/>
                <w:bCs/>
                <w:color w:val="000000"/>
              </w:rPr>
              <w:t>Знать:</w:t>
            </w:r>
            <w:r w:rsidRPr="005D62CC">
              <w:rPr>
                <w:b/>
                <w:bCs/>
                <w:color w:val="000000"/>
              </w:rPr>
              <w:br/>
            </w:r>
            <w:r w:rsidRPr="005D62CC">
              <w:rPr>
                <w:color w:val="000000"/>
              </w:rPr>
              <w:t xml:space="preserve">- основные элементы мануальной техники </w:t>
            </w:r>
            <w:proofErr w:type="spellStart"/>
            <w:r w:rsidRPr="005D62CC">
              <w:rPr>
                <w:color w:val="000000"/>
              </w:rPr>
              <w:t>дирижирования</w:t>
            </w:r>
            <w:proofErr w:type="spellEnd"/>
            <w:r w:rsidRPr="005D62CC">
              <w:rPr>
                <w:color w:val="000000"/>
              </w:rPr>
              <w:t xml:space="preserve">, </w:t>
            </w:r>
            <w:r w:rsidRPr="005D62CC">
              <w:rPr>
                <w:color w:val="000000"/>
              </w:rPr>
              <w:br/>
              <w:t xml:space="preserve">- структуру дирижерского жеста, технологические и физиологические основы функционирования дирижерского аппарата; </w:t>
            </w:r>
          </w:p>
        </w:tc>
      </w:tr>
      <w:tr w:rsidR="00A97D06" w:rsidRPr="005D62CC" w:rsidTr="003B50B5">
        <w:tc>
          <w:tcPr>
            <w:tcW w:w="1667" w:type="pct"/>
            <w:vMerge/>
            <w:vAlign w:val="center"/>
            <w:hideMark/>
          </w:tcPr>
          <w:p w:rsidR="00A97D06" w:rsidRPr="005D62CC" w:rsidRDefault="00A97D06" w:rsidP="003B50B5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A97D06" w:rsidRPr="005D62CC" w:rsidRDefault="00A97D06" w:rsidP="003B50B5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A97D06" w:rsidRPr="005D62CC" w:rsidRDefault="00A97D06" w:rsidP="003B50B5">
            <w:pPr>
              <w:rPr>
                <w:b/>
                <w:bCs/>
                <w:color w:val="000000"/>
              </w:rPr>
            </w:pPr>
            <w:r w:rsidRPr="005D62CC">
              <w:rPr>
                <w:b/>
                <w:bCs/>
                <w:color w:val="000000"/>
              </w:rPr>
              <w:t>Уметь:</w:t>
            </w:r>
            <w:r w:rsidRPr="005D62CC">
              <w:rPr>
                <w:b/>
                <w:bCs/>
                <w:color w:val="000000"/>
              </w:rPr>
              <w:br/>
            </w:r>
            <w:r w:rsidRPr="005D62CC">
              <w:rPr>
                <w:color w:val="000000"/>
              </w:rPr>
              <w:t xml:space="preserve">- отражать в мануальном жесте технические и художественные особенности исполняемого произведения; </w:t>
            </w:r>
          </w:p>
        </w:tc>
      </w:tr>
      <w:tr w:rsidR="00A97D06" w:rsidRPr="005D62CC" w:rsidTr="003B50B5">
        <w:tc>
          <w:tcPr>
            <w:tcW w:w="1667" w:type="pct"/>
            <w:vMerge/>
            <w:vAlign w:val="center"/>
            <w:hideMark/>
          </w:tcPr>
          <w:p w:rsidR="00A97D06" w:rsidRPr="005D62CC" w:rsidRDefault="00A97D06" w:rsidP="003B50B5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A97D06" w:rsidRPr="005D62CC" w:rsidRDefault="00A97D06" w:rsidP="003B50B5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A97D06" w:rsidRPr="005D62CC" w:rsidRDefault="00A97D06" w:rsidP="003B50B5">
            <w:pPr>
              <w:rPr>
                <w:b/>
                <w:bCs/>
                <w:color w:val="000000"/>
              </w:rPr>
            </w:pPr>
            <w:r w:rsidRPr="005D62CC">
              <w:rPr>
                <w:b/>
                <w:bCs/>
                <w:color w:val="000000"/>
              </w:rPr>
              <w:t>Владеть:</w:t>
            </w:r>
            <w:r w:rsidRPr="005D62CC">
              <w:rPr>
                <w:b/>
                <w:bCs/>
                <w:color w:val="000000"/>
              </w:rPr>
              <w:br/>
            </w:r>
            <w:r w:rsidRPr="005D62CC">
              <w:rPr>
                <w:color w:val="000000"/>
              </w:rPr>
              <w:t xml:space="preserve">приемами дирижерской выразительности, дирижерскими схемами. </w:t>
            </w:r>
          </w:p>
        </w:tc>
      </w:tr>
      <w:tr w:rsidR="00A97D06" w:rsidRPr="005D62CC" w:rsidTr="003B50B5">
        <w:tc>
          <w:tcPr>
            <w:tcW w:w="1667" w:type="pct"/>
            <w:vMerge w:val="restart"/>
            <w:shd w:val="clear" w:color="auto" w:fill="auto"/>
            <w:hideMark/>
          </w:tcPr>
          <w:p w:rsidR="00A97D06" w:rsidRPr="005D62CC" w:rsidRDefault="00A97D06" w:rsidP="003B50B5">
            <w:pPr>
              <w:rPr>
                <w:color w:val="000000"/>
              </w:rPr>
            </w:pPr>
            <w:r w:rsidRPr="005D62CC">
              <w:rPr>
                <w:b/>
                <w:bCs/>
                <w:color w:val="000000"/>
              </w:rPr>
              <w:t>ПК-2</w:t>
            </w:r>
            <w:r w:rsidRPr="005D62CC">
              <w:rPr>
                <w:color w:val="000000"/>
              </w:rPr>
              <w:br/>
              <w:t>Способен создавать индивидуальную художественную интерпретацию музыкального произведения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A97D06" w:rsidRPr="005D62CC" w:rsidRDefault="00A97D06" w:rsidP="003B50B5">
            <w:pPr>
              <w:rPr>
                <w:color w:val="000000"/>
              </w:rPr>
            </w:pPr>
            <w:r w:rsidRPr="005D62CC">
              <w:rPr>
                <w:color w:val="000000"/>
              </w:rPr>
              <w:t>ПК-2.1</w:t>
            </w:r>
            <w:r w:rsidRPr="005D62CC">
              <w:rPr>
                <w:color w:val="000000"/>
              </w:rPr>
              <w:br/>
              <w:t>Создает средствами дирижерской техники художественно-убедительную интерпретацию музыкального сочинения в соответств</w:t>
            </w:r>
            <w:r w:rsidRPr="005D62CC">
              <w:t>ии с его эстетическими и музыкально-техническими</w:t>
            </w:r>
            <w:r w:rsidRPr="005D62CC">
              <w:rPr>
                <w:color w:val="000000"/>
              </w:rPr>
              <w:t xml:space="preserve"> особенностями</w:t>
            </w:r>
            <w:r w:rsidRPr="005D62CC">
              <w:rPr>
                <w:color w:val="000000"/>
              </w:rPr>
              <w:br/>
            </w:r>
            <w:r w:rsidRPr="005D62CC">
              <w:rPr>
                <w:color w:val="000000"/>
              </w:rPr>
              <w:br/>
              <w:t>ПК-2.2</w:t>
            </w:r>
            <w:r w:rsidRPr="005D62CC">
              <w:rPr>
                <w:color w:val="000000"/>
              </w:rPr>
              <w:br/>
              <w:t>Подвергает критическому анализу процесс исполнения музыкального произведения, в том числе на основе анализа различных исполнительских интерпретаций и истории развития оркестрового исполнительства</w:t>
            </w:r>
          </w:p>
        </w:tc>
        <w:tc>
          <w:tcPr>
            <w:tcW w:w="1667" w:type="pct"/>
            <w:shd w:val="clear" w:color="auto" w:fill="auto"/>
            <w:hideMark/>
          </w:tcPr>
          <w:p w:rsidR="00A97D06" w:rsidRPr="005D62CC" w:rsidRDefault="00A97D06" w:rsidP="003B50B5">
            <w:pPr>
              <w:rPr>
                <w:b/>
                <w:bCs/>
                <w:color w:val="000000"/>
              </w:rPr>
            </w:pPr>
            <w:r w:rsidRPr="005D62CC">
              <w:rPr>
                <w:b/>
                <w:bCs/>
                <w:color w:val="000000"/>
              </w:rPr>
              <w:t>Знать:</w:t>
            </w:r>
            <w:r w:rsidRPr="005D62CC">
              <w:rPr>
                <w:b/>
                <w:bCs/>
                <w:color w:val="000000"/>
              </w:rPr>
              <w:br/>
            </w:r>
            <w:r w:rsidRPr="005D62CC">
              <w:rPr>
                <w:color w:val="000000"/>
              </w:rPr>
              <w:t xml:space="preserve">- историческое развитие оркестровых стилей; </w:t>
            </w:r>
            <w:r w:rsidRPr="005D62CC">
              <w:rPr>
                <w:color w:val="000000"/>
              </w:rPr>
              <w:br/>
              <w:t xml:space="preserve">- исполнительские особенности оркестровых произведений различных стилей и жанров; </w:t>
            </w:r>
            <w:r w:rsidRPr="005D62CC">
              <w:rPr>
                <w:color w:val="000000"/>
              </w:rPr>
              <w:br/>
              <w:t>- специальную учебно-методическую и исследовательскую литературу по вопросам дирижёрского искусства;</w:t>
            </w:r>
          </w:p>
        </w:tc>
      </w:tr>
      <w:tr w:rsidR="00A97D06" w:rsidRPr="005D62CC" w:rsidTr="003B50B5">
        <w:tc>
          <w:tcPr>
            <w:tcW w:w="1667" w:type="pct"/>
            <w:vMerge/>
            <w:vAlign w:val="center"/>
            <w:hideMark/>
          </w:tcPr>
          <w:p w:rsidR="00A97D06" w:rsidRPr="005D62CC" w:rsidRDefault="00A97D06" w:rsidP="003B50B5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A97D06" w:rsidRPr="005D62CC" w:rsidRDefault="00A97D06" w:rsidP="003B50B5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A97D06" w:rsidRPr="005D62CC" w:rsidRDefault="00A97D06" w:rsidP="003B50B5">
            <w:pPr>
              <w:rPr>
                <w:b/>
                <w:bCs/>
                <w:color w:val="000000"/>
              </w:rPr>
            </w:pPr>
            <w:r w:rsidRPr="005D62CC">
              <w:rPr>
                <w:b/>
                <w:bCs/>
                <w:color w:val="000000"/>
              </w:rPr>
              <w:t>Уметь:</w:t>
            </w:r>
            <w:r w:rsidRPr="005D62CC">
              <w:rPr>
                <w:b/>
                <w:bCs/>
                <w:color w:val="000000"/>
              </w:rPr>
              <w:br/>
              <w:t xml:space="preserve">- </w:t>
            </w:r>
            <w:r w:rsidRPr="005D62CC">
              <w:rPr>
                <w:color w:val="000000"/>
              </w:rPr>
              <w:t xml:space="preserve">осознавать и раскрывать художественное содержание музыкального произведения, управлять тембровой палитрой оркестра; </w:t>
            </w:r>
          </w:p>
        </w:tc>
      </w:tr>
      <w:tr w:rsidR="00A97D06" w:rsidRPr="005D62CC" w:rsidTr="003B50B5">
        <w:tc>
          <w:tcPr>
            <w:tcW w:w="1667" w:type="pct"/>
            <w:vMerge/>
            <w:vAlign w:val="center"/>
            <w:hideMark/>
          </w:tcPr>
          <w:p w:rsidR="00A97D06" w:rsidRPr="005D62CC" w:rsidRDefault="00A97D06" w:rsidP="003B50B5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A97D06" w:rsidRPr="005D62CC" w:rsidRDefault="00A97D06" w:rsidP="003B50B5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A97D06" w:rsidRPr="005D62CC" w:rsidRDefault="00A97D06" w:rsidP="003B50B5">
            <w:pPr>
              <w:rPr>
                <w:b/>
                <w:bCs/>
                <w:color w:val="000000"/>
              </w:rPr>
            </w:pPr>
            <w:r w:rsidRPr="005D62CC">
              <w:rPr>
                <w:b/>
                <w:bCs/>
                <w:color w:val="000000"/>
              </w:rPr>
              <w:t>Владеть:</w:t>
            </w:r>
            <w:r w:rsidRPr="005D62CC">
              <w:rPr>
                <w:b/>
                <w:bCs/>
                <w:color w:val="000000"/>
              </w:rPr>
              <w:br/>
            </w:r>
            <w:r w:rsidRPr="005D62CC">
              <w:rPr>
                <w:color w:val="000000"/>
              </w:rPr>
              <w:t>- навыками конструктивного критического анализа проделанной работы;</w:t>
            </w:r>
            <w:r w:rsidRPr="005D62CC">
              <w:rPr>
                <w:color w:val="000000"/>
              </w:rPr>
              <w:br/>
              <w:t>- комплексом мануальной техники и дирижерских приемов, необходимым для интерпретации музыкальных произведений</w:t>
            </w:r>
          </w:p>
        </w:tc>
      </w:tr>
      <w:tr w:rsidR="00A97D06" w:rsidRPr="005D62CC" w:rsidTr="003B50B5">
        <w:tc>
          <w:tcPr>
            <w:tcW w:w="1667" w:type="pct"/>
            <w:vMerge w:val="restart"/>
            <w:shd w:val="clear" w:color="auto" w:fill="auto"/>
            <w:hideMark/>
          </w:tcPr>
          <w:p w:rsidR="00A97D06" w:rsidRPr="005D62CC" w:rsidRDefault="00A97D06" w:rsidP="003B50B5">
            <w:pPr>
              <w:rPr>
                <w:color w:val="000000"/>
              </w:rPr>
            </w:pPr>
            <w:r w:rsidRPr="005D62CC">
              <w:rPr>
                <w:b/>
                <w:bCs/>
                <w:color w:val="000000"/>
              </w:rPr>
              <w:t>ПК-10</w:t>
            </w:r>
            <w:r w:rsidRPr="005D62CC">
              <w:rPr>
                <w:b/>
                <w:bCs/>
                <w:color w:val="000000"/>
              </w:rPr>
              <w:br/>
            </w:r>
            <w:r w:rsidRPr="005D62CC">
              <w:rPr>
                <w:color w:val="000000"/>
              </w:rPr>
              <w:t xml:space="preserve">Способен к демонстрации достижений музыкального искусства в рамках своей музыкально-исполнительской работы на различных сценических площадках (в учебных заведениях, клубах, дворцах и домах культуры) 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A97D06" w:rsidRPr="005D62CC" w:rsidRDefault="00A97D06" w:rsidP="003B50B5">
            <w:pPr>
              <w:rPr>
                <w:color w:val="000000"/>
              </w:rPr>
            </w:pPr>
            <w:r w:rsidRPr="005D62CC">
              <w:rPr>
                <w:color w:val="000000"/>
              </w:rPr>
              <w:t xml:space="preserve">ПК-10.1 </w:t>
            </w:r>
            <w:r w:rsidRPr="005D62CC">
              <w:rPr>
                <w:color w:val="000000"/>
              </w:rPr>
              <w:br/>
              <w:t>Знает основной концертный репертуар самодеятельных и любительских оркестровых коллективов, умеет использовать его при подготовке концертного выступления</w:t>
            </w:r>
            <w:r w:rsidRPr="005D62CC">
              <w:rPr>
                <w:color w:val="000000"/>
              </w:rPr>
              <w:br/>
            </w:r>
            <w:r w:rsidRPr="005D62CC">
              <w:rPr>
                <w:color w:val="000000"/>
              </w:rPr>
              <w:br/>
              <w:t xml:space="preserve">ПК-10.2 </w:t>
            </w:r>
            <w:r w:rsidRPr="005D62CC">
              <w:rPr>
                <w:color w:val="000000"/>
              </w:rPr>
              <w:br/>
              <w:t>Знает основные методы взаимодействия со средствами массовой информации и использования современных информационных ресурсов в процессе подготовки и проведения концертных мероприятий</w:t>
            </w:r>
            <w:r w:rsidRPr="005D62CC">
              <w:rPr>
                <w:color w:val="000000"/>
              </w:rPr>
              <w:br/>
            </w:r>
            <w:r w:rsidRPr="005D62CC">
              <w:rPr>
                <w:color w:val="000000"/>
              </w:rPr>
              <w:br/>
              <w:t xml:space="preserve">ПК-10.3 </w:t>
            </w:r>
            <w:r w:rsidRPr="005D62CC">
              <w:rPr>
                <w:color w:val="000000"/>
              </w:rPr>
              <w:br/>
              <w:t>Участвует в концертном мероприятии в качестве дирижера и артиста-инструменталиста</w:t>
            </w:r>
          </w:p>
        </w:tc>
        <w:tc>
          <w:tcPr>
            <w:tcW w:w="1667" w:type="pct"/>
            <w:shd w:val="clear" w:color="auto" w:fill="auto"/>
            <w:hideMark/>
          </w:tcPr>
          <w:p w:rsidR="00A97D06" w:rsidRPr="005D62CC" w:rsidRDefault="00A97D06" w:rsidP="003B50B5">
            <w:pPr>
              <w:rPr>
                <w:color w:val="000000"/>
              </w:rPr>
            </w:pPr>
            <w:r w:rsidRPr="005D62CC">
              <w:rPr>
                <w:b/>
                <w:bCs/>
                <w:color w:val="000000"/>
              </w:rPr>
              <w:t>Знать:</w:t>
            </w:r>
            <w:r w:rsidRPr="005D62CC">
              <w:rPr>
                <w:color w:val="000000"/>
              </w:rPr>
              <w:br/>
              <w:t xml:space="preserve">- репертуар самодеятельных (любительских) оркестровых коллективов; </w:t>
            </w:r>
            <w:r w:rsidRPr="005D62CC">
              <w:rPr>
                <w:color w:val="000000"/>
              </w:rPr>
              <w:br/>
              <w:t xml:space="preserve">- исполнительские особенности оркестровых сочинений в ориентации на возможности оркестровых самодеятельных (любительских) коллективов; </w:t>
            </w:r>
          </w:p>
        </w:tc>
      </w:tr>
      <w:tr w:rsidR="00A97D06" w:rsidRPr="005D62CC" w:rsidTr="003B50B5">
        <w:tc>
          <w:tcPr>
            <w:tcW w:w="1667" w:type="pct"/>
            <w:vMerge/>
            <w:vAlign w:val="center"/>
            <w:hideMark/>
          </w:tcPr>
          <w:p w:rsidR="00A97D06" w:rsidRPr="005D62CC" w:rsidRDefault="00A97D06" w:rsidP="003B50B5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A97D06" w:rsidRPr="005D62CC" w:rsidRDefault="00A97D06" w:rsidP="003B50B5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A97D06" w:rsidRPr="005D62CC" w:rsidRDefault="00A97D06" w:rsidP="003B50B5">
            <w:pPr>
              <w:rPr>
                <w:color w:val="000000"/>
              </w:rPr>
            </w:pPr>
            <w:r w:rsidRPr="005D62CC">
              <w:rPr>
                <w:b/>
                <w:bCs/>
                <w:color w:val="000000"/>
              </w:rPr>
              <w:t>Уметь:</w:t>
            </w:r>
            <w:r w:rsidRPr="005D62CC">
              <w:rPr>
                <w:color w:val="000000"/>
              </w:rPr>
              <w:br/>
              <w:t xml:space="preserve">- организовать концертное мероприятие с участием оркестра; </w:t>
            </w:r>
            <w:r w:rsidRPr="005D62CC">
              <w:rPr>
                <w:color w:val="000000"/>
              </w:rPr>
              <w:br/>
              <w:t xml:space="preserve">- составить концертную программу в ориентации на тематику концерта и возрастной уровень аудитории; </w:t>
            </w:r>
          </w:p>
        </w:tc>
      </w:tr>
      <w:tr w:rsidR="00A97D06" w:rsidRPr="005D62CC" w:rsidTr="003B50B5">
        <w:tc>
          <w:tcPr>
            <w:tcW w:w="1667" w:type="pct"/>
            <w:vMerge/>
            <w:vAlign w:val="center"/>
            <w:hideMark/>
          </w:tcPr>
          <w:p w:rsidR="00A97D06" w:rsidRPr="005D62CC" w:rsidRDefault="00A97D06" w:rsidP="003B50B5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A97D06" w:rsidRPr="005D62CC" w:rsidRDefault="00A97D06" w:rsidP="003B50B5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A97D06" w:rsidRPr="005D62CC" w:rsidRDefault="00A97D06" w:rsidP="003B50B5">
            <w:pPr>
              <w:rPr>
                <w:color w:val="000000"/>
              </w:rPr>
            </w:pPr>
            <w:r w:rsidRPr="005D62CC">
              <w:rPr>
                <w:b/>
                <w:bCs/>
                <w:color w:val="000000"/>
              </w:rPr>
              <w:t>Владеть:</w:t>
            </w:r>
            <w:r w:rsidRPr="005D62CC">
              <w:rPr>
                <w:color w:val="000000"/>
              </w:rPr>
              <w:br/>
              <w:t xml:space="preserve">- навыками профессиональной работы в области массовых коммуникаций; </w:t>
            </w:r>
            <w:r w:rsidRPr="005D62CC">
              <w:rPr>
                <w:color w:val="000000"/>
              </w:rPr>
              <w:br/>
              <w:t xml:space="preserve">- исполнительским анализом оркестровых сочинений. </w:t>
            </w:r>
          </w:p>
        </w:tc>
      </w:tr>
    </w:tbl>
    <w:p w:rsidR="00A97D06" w:rsidRPr="00833A38" w:rsidRDefault="00A97D06" w:rsidP="00DB5B2C">
      <w:pPr>
        <w:pStyle w:val="af1"/>
        <w:ind w:left="0"/>
        <w:jc w:val="right"/>
        <w:rPr>
          <w:lang w:eastAsia="zh-CN"/>
        </w:rPr>
      </w:pPr>
    </w:p>
    <w:p w:rsidR="00341359" w:rsidRPr="00833A38" w:rsidRDefault="00341359" w:rsidP="00DB5B2C">
      <w:pPr>
        <w:pStyle w:val="3"/>
        <w:numPr>
          <w:ilvl w:val="0"/>
          <w:numId w:val="9"/>
        </w:numPr>
        <w:ind w:left="0" w:firstLine="0"/>
        <w:rPr>
          <w:rFonts w:ascii="Times New Roman" w:hAnsi="Times New Roman" w:cs="Times New Roman"/>
          <w:color w:val="auto"/>
        </w:rPr>
        <w:sectPr w:rsidR="00341359" w:rsidRPr="00833A38" w:rsidSect="009A0F9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12A01" w:rsidRPr="00F63990" w:rsidRDefault="007B156F" w:rsidP="00DB5B2C">
      <w:pPr>
        <w:pStyle w:val="3"/>
        <w:numPr>
          <w:ilvl w:val="0"/>
          <w:numId w:val="9"/>
        </w:numPr>
        <w:ind w:left="0" w:hanging="11"/>
        <w:rPr>
          <w:rFonts w:ascii="Times New Roman" w:hAnsi="Times New Roman" w:cs="Times New Roman"/>
          <w:b/>
          <w:color w:val="auto"/>
        </w:rPr>
      </w:pPr>
      <w:bookmarkStart w:id="4" w:name="_Toc64990826"/>
      <w:r w:rsidRPr="00F63990">
        <w:rPr>
          <w:rFonts w:ascii="Times New Roman" w:hAnsi="Times New Roman" w:cs="Times New Roman"/>
          <w:b/>
          <w:color w:val="auto"/>
        </w:rPr>
        <w:t>ПОКАЗАТЕЛИ ОЦЕНИВАНИЯ ПЛАНИРУЕМЫХ РЕЗУЛЬТАТОВ ОБУЧЕНИЯ</w:t>
      </w:r>
      <w:bookmarkEnd w:id="4"/>
    </w:p>
    <w:p w:rsidR="0063151F" w:rsidRPr="00833A38" w:rsidRDefault="0063151F" w:rsidP="0063151F"/>
    <w:p w:rsidR="0063151F" w:rsidRPr="00276015" w:rsidRDefault="0063151F" w:rsidP="0063151F">
      <w:pPr>
        <w:rPr>
          <w:b/>
          <w:u w:val="single"/>
        </w:rPr>
      </w:pPr>
      <w:r w:rsidRPr="00276015">
        <w:rPr>
          <w:b/>
          <w:u w:val="single"/>
        </w:rPr>
        <w:t>Форма обучения очная</w:t>
      </w:r>
    </w:p>
    <w:p w:rsidR="0063151F" w:rsidRDefault="00596FDD" w:rsidP="00596FDD">
      <w:pPr>
        <w:jc w:val="right"/>
      </w:pPr>
      <w: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"/>
        <w:gridCol w:w="1398"/>
        <w:gridCol w:w="1398"/>
        <w:gridCol w:w="2115"/>
        <w:gridCol w:w="1424"/>
        <w:gridCol w:w="492"/>
        <w:gridCol w:w="660"/>
        <w:gridCol w:w="1573"/>
        <w:gridCol w:w="2168"/>
        <w:gridCol w:w="1623"/>
        <w:gridCol w:w="1016"/>
      </w:tblGrid>
      <w:tr w:rsidR="00CF2677" w:rsidRPr="00CF2677" w:rsidTr="00CF2677">
        <w:tc>
          <w:tcPr>
            <w:tcW w:w="689" w:type="pct"/>
            <w:gridSpan w:val="2"/>
            <w:shd w:val="clear" w:color="000000" w:fill="D9D9D9"/>
            <w:noWrap/>
            <w:vAlign w:val="center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bookmarkStart w:id="5" w:name="RANGE!A1:K55"/>
            <w:r w:rsidRPr="00CF2677">
              <w:rPr>
                <w:color w:val="000000"/>
                <w:sz w:val="16"/>
                <w:szCs w:val="16"/>
              </w:rPr>
              <w:t>компетенция</w:t>
            </w:r>
            <w:bookmarkEnd w:id="5"/>
          </w:p>
        </w:tc>
        <w:tc>
          <w:tcPr>
            <w:tcW w:w="415" w:type="pct"/>
            <w:vMerge w:val="restar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Наименование части компетенции, формируемой дисциплиной</w:t>
            </w:r>
          </w:p>
        </w:tc>
        <w:tc>
          <w:tcPr>
            <w:tcW w:w="752" w:type="pct"/>
            <w:vMerge w:val="restar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Индикаторы достижения части компетенции, соотнесенные с дисциплиной - результаты изучения дисциплины</w:t>
            </w:r>
          </w:p>
        </w:tc>
        <w:tc>
          <w:tcPr>
            <w:tcW w:w="498" w:type="pct"/>
            <w:vMerge w:val="restar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Раздел дисциплины</w:t>
            </w:r>
          </w:p>
        </w:tc>
        <w:tc>
          <w:tcPr>
            <w:tcW w:w="350" w:type="pct"/>
            <w:gridSpan w:val="2"/>
            <w:vMerge w:val="restar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семестр</w:t>
            </w:r>
            <w:r w:rsidRPr="00CF2677">
              <w:rPr>
                <w:color w:val="000000"/>
                <w:sz w:val="16"/>
                <w:szCs w:val="16"/>
              </w:rPr>
              <w:br/>
              <w:t>/</w:t>
            </w:r>
            <w:r w:rsidRPr="00CF2677">
              <w:rPr>
                <w:color w:val="000000"/>
                <w:sz w:val="16"/>
                <w:szCs w:val="16"/>
              </w:rPr>
              <w:br/>
              <w:t>неделя</w:t>
            </w:r>
          </w:p>
        </w:tc>
        <w:tc>
          <w:tcPr>
            <w:tcW w:w="595" w:type="pct"/>
            <w:vMerge w:val="restar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Вид аттестации</w:t>
            </w:r>
          </w:p>
        </w:tc>
        <w:tc>
          <w:tcPr>
            <w:tcW w:w="770" w:type="pct"/>
            <w:vMerge w:val="restar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Средство оценивания достижения компетенции</w:t>
            </w:r>
          </w:p>
        </w:tc>
        <w:tc>
          <w:tcPr>
            <w:tcW w:w="582" w:type="pct"/>
            <w:vMerge w:val="restar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Показатели оценивания</w:t>
            </w:r>
          </w:p>
        </w:tc>
        <w:tc>
          <w:tcPr>
            <w:tcW w:w="349" w:type="pct"/>
            <w:vMerge w:val="restar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Критерии оценивания и оценочная шкала</w:t>
            </w:r>
          </w:p>
        </w:tc>
      </w:tr>
      <w:tr w:rsidR="00CF2677" w:rsidRPr="00CF2677" w:rsidTr="00CF2677">
        <w:tc>
          <w:tcPr>
            <w:tcW w:w="216" w:type="pct"/>
            <w:shd w:val="clear" w:color="000000" w:fill="D9D9D9"/>
            <w:noWrap/>
            <w:vAlign w:val="center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473" w:type="pct"/>
            <w:shd w:val="clear" w:color="000000" w:fill="D9D9D9"/>
            <w:noWrap/>
            <w:vAlign w:val="center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</w:tr>
      <w:tr w:rsidR="00CF2677" w:rsidRPr="00CF2677" w:rsidTr="00CF2677">
        <w:tc>
          <w:tcPr>
            <w:tcW w:w="216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F2677">
              <w:rPr>
                <w:b/>
                <w:bCs/>
                <w:color w:val="000000"/>
                <w:sz w:val="16"/>
                <w:szCs w:val="16"/>
              </w:rPr>
              <w:t>ОПК-2</w:t>
            </w:r>
          </w:p>
        </w:tc>
        <w:tc>
          <w:tcPr>
            <w:tcW w:w="473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воспроизводить музыкальные сочинения, записанные традиционными видами нотации </w:t>
            </w:r>
          </w:p>
        </w:tc>
        <w:tc>
          <w:tcPr>
            <w:tcW w:w="415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воспроизводить в виде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музыкальные сочинения, записанные традиционными видами нотации </w:t>
            </w:r>
          </w:p>
        </w:tc>
        <w:tc>
          <w:tcPr>
            <w:tcW w:w="752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ОПК-2.1 </w:t>
            </w:r>
            <w:r w:rsidRPr="00CF2677">
              <w:rPr>
                <w:color w:val="000000"/>
                <w:sz w:val="16"/>
                <w:szCs w:val="16"/>
              </w:rPr>
              <w:br/>
              <w:t>Распознает традиционные знаки музыкальной нотации</w:t>
            </w:r>
            <w:r w:rsidRPr="00CF2677">
              <w:rPr>
                <w:color w:val="000000"/>
                <w:sz w:val="16"/>
                <w:szCs w:val="16"/>
              </w:rPr>
              <w:br/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ОПК-2.2 </w:t>
            </w:r>
            <w:r w:rsidRPr="00CF2677">
              <w:rPr>
                <w:color w:val="000000"/>
                <w:sz w:val="16"/>
                <w:szCs w:val="16"/>
              </w:rPr>
              <w:br/>
              <w:t>Воспроизводит голосом музыкальный текст, записанный традиционными видами нотации</w:t>
            </w:r>
            <w:r w:rsidRPr="00CF2677">
              <w:rPr>
                <w:color w:val="000000"/>
                <w:sz w:val="16"/>
                <w:szCs w:val="16"/>
              </w:rPr>
              <w:br/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ОПК-2.3 </w:t>
            </w:r>
            <w:r w:rsidRPr="00CF2677">
              <w:rPr>
                <w:color w:val="000000"/>
                <w:sz w:val="16"/>
                <w:szCs w:val="16"/>
              </w:rPr>
              <w:br/>
              <w:t>Воспроизводит на фортепиано музыкальный текст, записанный традиционными видами нотации</w:t>
            </w:r>
            <w:r w:rsidRPr="00CF2677">
              <w:rPr>
                <w:color w:val="000000"/>
                <w:sz w:val="16"/>
                <w:szCs w:val="16"/>
              </w:rPr>
              <w:br/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ОПК-2.4 </w:t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Воспроизводит на своем музыкальном инструменте оркестровые, ансамблевые, </w:t>
            </w:r>
            <w:r w:rsidR="00633437">
              <w:rPr>
                <w:color w:val="000000"/>
                <w:sz w:val="16"/>
                <w:szCs w:val="16"/>
              </w:rPr>
              <w:t>сольные партии, записанные традиционными видами нотации</w:t>
            </w: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Введение</w:t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Тема 1. Постановка дирижёрского аппарата. 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</w:t>
            </w: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Экспресс-опрос в начале занятия по пройденному материалу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Профессиональный кругозор, системность мышления, готовность к освоению дисциплины.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2. Структура и виды дирижёрского жеста.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Ауфтакт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 Тема 3. Дирижёрские схемы тактирования: «на два», «на три», «на четыре», «на шесть», «на восемь», «на девять», «на двенадцать». Изучение музыкальных примеров. 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4-5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на музыкальных примерах дирижёрских схем тактирования: «на два», «на три», «на четыре», «на шесть», «на восемь», «на девять», «на двенадцать».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4. Дирижерские схемы тактирования «на пять», «на семь», «на раз». Изучение музыкальных примеров.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6-7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на музыкальных примерах дирижёрских схем тактирования: «на пять», «на семь», «на раз».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Проводится в форме исполнения музыкальных произведений в качестве дирижера и устного ответа на вопросы комиссии по структуре, форме специфике исполненных произведений, используемых дирижерских техниках и приемах.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практическому использованию.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5. Приемы выражения темпа, динамики и штрихов.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9-12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приемов выражения темпа, динамики и штрихов.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6. Затакты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13-14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затактов.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7. Приёмы прекращения звучания. Паузы и ферматы. 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15-16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приемов прекращения звучания, пауз и фермат.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8. Функции рук дирижёра. Взаимодействие рук.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Знание функций рук дирижера, правильное взаимодействие рук при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музыкальных произведений.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мероприятиях: концерты, конкурсы, конференции, мастер-классы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noWrap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воспроизводить в виде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по клавиру музыкальные сочинения, записанные традиционными видами нотации </w:t>
            </w:r>
          </w:p>
        </w:tc>
        <w:tc>
          <w:tcPr>
            <w:tcW w:w="349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9. Изучение музыкальных произведений по клавиру 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их в классе. 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II</w:t>
            </w: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Проводится в форме исполнения музыкальных произведений в качестве дирижера и устного ответа на вопросы комиссии по структуре, форме специфике исполненных произведений, используемых дирижерских техниках и приемах.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практическому использованию.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мероприятиях: концерты, конкурсы, конференции, мастер-классы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noWrap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воспроизводить в виде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по клавиру музыкальные сочинения, записанные традиционными видами нотации </w:t>
            </w:r>
          </w:p>
        </w:tc>
        <w:tc>
          <w:tcPr>
            <w:tcW w:w="349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10. Дробление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III</w:t>
            </w: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1-2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Знание и правильное выполнение дробления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11. Синкопы и их разновидности. 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Знание выполнение синкоп и их разновидностей, правильное их исполнение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12. Способы выражения фактуры.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4-5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способов выражения фактуры и умение использовать его на практике.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13. Фразировка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6-7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Знание правил фразировки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и умение фразировать в процессе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Проводится в форме исполнения музыкальных произведений в качестве дирижера и устного ответа на вопросы комиссии по структуре, форме специфике исполненных произведений, используемых дирижерских техниках и приемах.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практическому использованию.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14. Изучение партитуры для ОРНИ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9-13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Способность читать партитуру для ОРНИ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15.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клавиру и партитуре для оркестра народных инструментов. 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14-16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Способность дирижировать музыкальные произведения по клавиру и партитуре для ОРНИ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мероприятиях: концерты, конкурсы, конференции, мастер-классы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noWrap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воспроизводить в виде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по клавиру и партитуре для ОРНИ музыкальные сочинения, записанные традиционными видами нотации </w:t>
            </w:r>
          </w:p>
        </w:tc>
        <w:tc>
          <w:tcPr>
            <w:tcW w:w="349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15.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клавиру и партитуре для оркестра народных инструментов. 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IV</w:t>
            </w: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Проводится в форме исполнения музыкальных произведений в качестве дирижера и устного ответа на вопросы комиссии по структуре, форме специфике исполненных произведений, используемых дирижерских техниках и приемах.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практическому использованию.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мероприятиях: концерты, конкурсы, конференции, мастер-классы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noWrap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воспроизводить в виде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по клавиру и партитуре для ОРНИ музыкальные сочинения, записанные традиционными видами нотации </w:t>
            </w:r>
          </w:p>
        </w:tc>
        <w:tc>
          <w:tcPr>
            <w:tcW w:w="349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16.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среднего и большого состава ОРНИ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V</w:t>
            </w: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Проводится в форме исполнения музыкальных произведений в качестве дирижера и устного ответа на вопросы комиссии по структуре, форме специфике исполненных произведений, используемых дирижерских техниках и приемах.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практическому использованию.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мероприятиях: концерты, конкурсы, конференции, мастер-классы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noWrap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воспроизводить в виде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по клавиру и партитуре для ОРНИ музыкальные сочинения, записанные традиционными видами нотации </w:t>
            </w:r>
          </w:p>
        </w:tc>
        <w:tc>
          <w:tcPr>
            <w:tcW w:w="349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16.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ОРНИ.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VI</w:t>
            </w: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1-4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17. Изучение партитур для ОРНИ различных составов.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5-7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Способность дирижировать музыкальные произведения по клавиру и партитуре для ОРНИ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Проводится в форме исполнения музыкальных произведений в качестве дирижера и устного ответа на вопросы комиссии по структуре, форме специфике исполненных произведений, используемых дирижерских техниках и приемах.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практическому использованию.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9-10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18. Оркестровый аккомпанемент. Изучение 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музыкальных произведений.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11-16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мероприятиях: концерты, конкурсы, конференции, мастер-классы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noWrap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воспроизводить в виде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по клавиру и партитуре для ОРНИ музыкальные сочинения, записанные традиционными видами нотации </w:t>
            </w:r>
          </w:p>
        </w:tc>
        <w:tc>
          <w:tcPr>
            <w:tcW w:w="349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19.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ОРНИ (крупная форма).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VII</w:t>
            </w: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Проводится в форме исполнения музыкальных произведений в качестве дирижера и устного ответа на вопросы комиссии по структуре, форме специфике исполненных произведений, используемых дирижерских техниках и приемах.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практическому использованию.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20.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симфонического оркестра.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9-14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21. Изучение 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эстрадного оркестра (ансамбля).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15-16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мероприятиях: концерты, конкурсы, конференции, мастер-классы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noWrap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воспроизводить в виде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по партитуре для эстрадного оркестра музыкальные сочинения, записанные традиционными видами нотации </w:t>
            </w:r>
          </w:p>
        </w:tc>
        <w:tc>
          <w:tcPr>
            <w:tcW w:w="349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22.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произведений, выносимых на Государственный экзамен.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VIII</w:t>
            </w: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1-6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Проводится в форме исполнения музыкальных произведений в качестве дирижера и устного ответа на вопросы комиссии по структуре, форме специфике исполненных произведений, используемых дирижерских техниках и приемах.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практическому использованию.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8-12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мероприятиях: концерты, конкурсы, конференции, мастер-классы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noWrap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воспроизводить в виде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музыкальные сочинения, записанные традиционными видами нотации </w:t>
            </w:r>
          </w:p>
        </w:tc>
        <w:tc>
          <w:tcPr>
            <w:tcW w:w="349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F2677">
              <w:rPr>
                <w:b/>
                <w:bCs/>
                <w:color w:val="000000"/>
                <w:sz w:val="16"/>
                <w:szCs w:val="16"/>
              </w:rPr>
              <w:t>ПК-1</w:t>
            </w:r>
          </w:p>
        </w:tc>
        <w:tc>
          <w:tcPr>
            <w:tcW w:w="473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дирижировать оркестрами</w:t>
            </w:r>
          </w:p>
        </w:tc>
        <w:tc>
          <w:tcPr>
            <w:tcW w:w="415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дирижировать и оркестрами РНИ</w:t>
            </w:r>
          </w:p>
        </w:tc>
        <w:tc>
          <w:tcPr>
            <w:tcW w:w="752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ПК-1.1. </w:t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Владеет техникой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br/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ПК-1.2. </w:t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+D109Способен передавать средствами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технические и художественные особенности исполняемого произведения;</w:t>
            </w: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Введение</w:t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Тема 1. Постановка дирижёрского аппарата. 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</w:t>
            </w: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Экспресс-опрос в начале занятия по пройденному материалу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Профессиональный кругозор, системность мышления, готовность к освоению дисциплины.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2. Структура и виды дирижёрского жеста.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Ауфтакт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 Тема 3. Дирижёрские схемы тактирования: «на два», «на три», «на четыре», «на шесть», «на восемь», «на девять», «на двенадцать». Изучение музыкальных примеров. 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4-5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на музыкальных примерах дирижёрских схем тактирования: «на два», «на три», «на четыре», «на шесть», «на восемь», «на девять», «на двенадцать».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4. Дирижерские схемы тактирования «на пять», «на семь», «на раз». Изучение музыкальных примеров.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6-7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на музыкальных примерах дирижёрских схем тактирования: «на пять», «на семь», «на раз».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Проводится в форме исполнения музыкальных произведений в качестве дирижера и устного ответа на вопросы комиссии по структуре, форме специфике исполненных произведений, используемых дирижерских техниках и приемах.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практическому использованию.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5. Приемы выражения темпа, динамики и штрихов.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9-12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приемов выражения темпа, динамики и штрихов.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6. Затакты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13-14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затактов.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7. Приёмы прекращения звучания. Паузы и ферматы. 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15-16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приемов прекращения звучания, пауз и фермат.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8. Функции рук дирижёра. Взаимодействие рук.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Знание функций рук дирижера, правильное взаимодействие рук при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музыкальных произведений.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мероприятиях: концерты, конкурсы, конференции, мастер-классы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noWrap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дирижировать оркестрами РНИ</w:t>
            </w:r>
          </w:p>
        </w:tc>
        <w:tc>
          <w:tcPr>
            <w:tcW w:w="349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9. Изучение музыкальных произведений по клавиру 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их в классе. 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II</w:t>
            </w: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Проводится в форме исполнения музыкальных произведений в качестве дирижера и устного ответа на вопросы комиссии по структуре, форме специфике исполненных произведений, используемых дирижерских техниках и приемах.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практическому использованию.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мероприятиях: концерты, конкурсы, конференции, мастер-классы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noWrap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дирижировать оркестрами РНИ</w:t>
            </w:r>
          </w:p>
        </w:tc>
        <w:tc>
          <w:tcPr>
            <w:tcW w:w="349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10. Дробление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III</w:t>
            </w: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1-2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Знание и правильное выполнение дробления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11. Синкопы и их разновидности. 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Знание выполнение синкоп и их разновидностей, правильное их исполнение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12. Способы выражения фактуры.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4-5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способов выражения фактуры и умение использовать его на практике.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13. Фразировка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6-7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Знание правил фразировки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и умение фразировать в процессе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Проводится в форме исполнения музыкальных произведений в качестве дирижера и устного ответа на вопросы комиссии по структуре, форме специфике исполненных произведений, используемых дирижерских техниках и приемах.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практическому использованию.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14. Изучение партитуры для ОРНИ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9-13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Способность читать партитуру для ОРНИ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15.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клавиру и партитуре для оркестра народных инструментов. 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14-16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Способность дирижировать музыкальные произведения по клавиру и партитуре для ОРНИ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мероприятиях: концерты, конкурсы, конференции, мастер-классы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noWrap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дирижировать оркестрами РНИ</w:t>
            </w:r>
          </w:p>
        </w:tc>
        <w:tc>
          <w:tcPr>
            <w:tcW w:w="349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15.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клавиру и партитуре для оркестра народных инструментов. 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IV</w:t>
            </w: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Проводится в форме исполнения музыкальных произведений в качестве дирижера и устного ответа на вопросы комиссии по структуре, форме специфике исполненных произведений, используемых дирижерских техниках и приемах.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практическому использованию.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мероприятиях: концерты, конкурсы, конференции, мастер-классы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noWrap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дирижировать оркестрами РНИ</w:t>
            </w:r>
          </w:p>
        </w:tc>
        <w:tc>
          <w:tcPr>
            <w:tcW w:w="349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16.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среднего и большого состава ОРНИ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V</w:t>
            </w: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Проводится в форме исполнения музыкальных произведений в качестве дирижера и устного ответа на вопросы комиссии по структуре, форме специфике исполненных произведений, используемых дирижерских техниках и приемах.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практическому использованию.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мероприятиях: концерты, конкурсы, конференции, мастер-классы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noWrap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дирижировать оркестрами РНИ</w:t>
            </w:r>
          </w:p>
        </w:tc>
        <w:tc>
          <w:tcPr>
            <w:tcW w:w="349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16.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ОРНИ.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VI</w:t>
            </w: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1-4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17. Изучение партитур для ОРНИ различных составов.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5-7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Способность дирижировать музыкальные произведения по клавиру и партитуре для ОРНИ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Проводится в форме исполнения музыкальных произведений в качестве дирижера и устного ответа на вопросы комиссии по структуре, форме специфике исполненных произведений, используемых дирижерских техниках и приемах.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практическому использованию.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9-10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18. Оркестровый аккомпанемент. Изучение 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музыкальных произведений.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11-16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мероприятиях: концерты, конкурсы, конференции, мастер-классы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noWrap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дирижировать оркестрами РНИ</w:t>
            </w:r>
          </w:p>
        </w:tc>
        <w:tc>
          <w:tcPr>
            <w:tcW w:w="349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19.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ОРНИ (крупная форма).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VII</w:t>
            </w: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Проводится в форме исполнения музыкальных произведений в качестве дирижера и устного ответа на вопросы комиссии по структуре, форме специфике исполненных произведений, используемых дирижерских техниках и приемах.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практическому использованию.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20.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симфонического оркестра.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9-14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21. Изучение 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эстрадного оркестра (ансамбля).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15-16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мероприятиях: концерты, конкурсы, конференции, мастер-классы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noWrap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дирижировать оркестрами РНИ</w:t>
            </w:r>
          </w:p>
        </w:tc>
        <w:tc>
          <w:tcPr>
            <w:tcW w:w="349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22.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произведений, выносимых на Государственный экзамен.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VIII</w:t>
            </w: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1-6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Проводится в форме исполнения музыкальных произведений в качестве дирижера и устного ответа на вопросы комиссии по структуре, форме специфике исполненных произведений, используемых дирижерских техниках и приемах.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практическому использованию.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8-12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мероприятиях: концерты, конкурсы, конференции, мастер-классы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noWrap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дирижировать оркестрами РНИ</w:t>
            </w:r>
          </w:p>
        </w:tc>
        <w:tc>
          <w:tcPr>
            <w:tcW w:w="349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F2677">
              <w:rPr>
                <w:b/>
                <w:bCs/>
                <w:color w:val="000000"/>
                <w:sz w:val="16"/>
                <w:szCs w:val="16"/>
              </w:rPr>
              <w:t>ПК-2</w:t>
            </w:r>
          </w:p>
        </w:tc>
        <w:tc>
          <w:tcPr>
            <w:tcW w:w="473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создавать индивидуальную художественную интерпретацию музыкального произведения</w:t>
            </w:r>
          </w:p>
        </w:tc>
        <w:tc>
          <w:tcPr>
            <w:tcW w:w="415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создавать индивидуальную художественную интерпретацию музыкального произведения для ОРНИ</w:t>
            </w:r>
          </w:p>
        </w:tc>
        <w:tc>
          <w:tcPr>
            <w:tcW w:w="752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ПК-2.1</w:t>
            </w:r>
            <w:r w:rsidRPr="00CF2677">
              <w:rPr>
                <w:color w:val="000000"/>
                <w:sz w:val="16"/>
                <w:szCs w:val="16"/>
              </w:rPr>
              <w:br/>
              <w:t>Создает средствами дирижерской техники художественно-убедительную интерпретацию музыкального сочинения в соответствии с его эстетическими и музыкально-техническими особенностями</w:t>
            </w:r>
            <w:r w:rsidRPr="00CF2677">
              <w:rPr>
                <w:color w:val="000000"/>
                <w:sz w:val="16"/>
                <w:szCs w:val="16"/>
              </w:rPr>
              <w:br/>
            </w:r>
            <w:r w:rsidRPr="00CF2677">
              <w:rPr>
                <w:color w:val="000000"/>
                <w:sz w:val="16"/>
                <w:szCs w:val="16"/>
              </w:rPr>
              <w:br/>
              <w:t>ПК-2.2</w:t>
            </w:r>
            <w:r w:rsidRPr="00CF2677">
              <w:rPr>
                <w:color w:val="000000"/>
                <w:sz w:val="16"/>
                <w:szCs w:val="16"/>
              </w:rPr>
              <w:br/>
              <w:t>Подвергает критическому анализу процесс исполнения музыкального произведения, в том числе на основе анализа различных исполнительских интерпретаций и истории развития оркестрового исполнительства</w:t>
            </w: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Введение</w:t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Тема 1. Постановка дирижёрского аппарата. 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</w:t>
            </w: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Экспресс-опрос в начале занятия по пройденному материалу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Профессиональный кругозор, системность мышления, готовность к освоению дисциплины.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2. Структура и виды дирижёрского жеста.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Ауфтакт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 Тема 3. Дирижёрские схемы тактирования: «на два», «на три», «на четыре», «на шесть», «на восемь», «на девять», «на двенадцать». Изучение музыкальных примеров. 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4-5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на музыкальных примерах дирижёрских схем тактирования: «на два», «на три», «на четыре», «на шесть», «на восемь», «на девять», «на двенадцать».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4. Дирижерские схемы тактирования «на пять», «на семь», «на раз». Изучение музыкальных примеров.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6-7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на музыкальных примерах дирижёрских схем тактирования: «на пять», «на семь», «на раз».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Проводится в форме исполнения музыкальных произведений в качестве дирижера и устного ответа на вопросы комиссии по структуре, форме специфике исполненных произведений, используемых дирижерских техниках и приемах.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практическому использованию.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5. Приемы выражения темпа, динамики и штрихов.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9-12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приемов выражения темпа, динамики и штрихов.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6. Затакты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13-14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затактов.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7. Приёмы прекращения звучания. Паузы и ферматы. 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15-16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приемов прекращения звучания, пауз и фермат.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8. Функции рук дирижёра. Взаимодействие рук.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Знание функций рук дирижера, правильное взаимодействие рук при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музыкальных произведений.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мероприятиях: концерты, конкурсы, конференции, мастер-классы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noWrap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создавать индивидуальную художественную интерпретацию музыкального произведения для ОРНИ</w:t>
            </w:r>
          </w:p>
        </w:tc>
        <w:tc>
          <w:tcPr>
            <w:tcW w:w="349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9. Изучение музыкальных произведений по клавиру 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их в классе. 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II</w:t>
            </w: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Проводится в форме исполнения музыкальных произведений в качестве дирижера и устного ответа на вопросы комиссии по структуре, форме специфике исполненных произведений, используемых дирижерских техниках и приемах.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практическому использованию.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мероприятиях: концерты, конкурсы, конференции, мастер-классы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noWrap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создавать индивидуальную художественную интерпретацию музыкального произведения для ОРНИ</w:t>
            </w:r>
          </w:p>
        </w:tc>
        <w:tc>
          <w:tcPr>
            <w:tcW w:w="349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10. Дробление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III</w:t>
            </w: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1-2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Знание и правильное выполнение дробления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11. Синкопы и их разновидности. 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Знание выполнение синкоп и их разновидностей, правильное их исполнение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12. Способы выражения фактуры.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4-5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способов выражения фактуры и умение использовать его на практике.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13. Фразировка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6-7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Знание правил фразировки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и умение фразировать в процессе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Проводится в форме исполнения музыкальных произведений в качестве дирижера и устного ответа на вопросы комиссии по структуре, форме специфике исполненных произведений, используемых дирижерских техниках и приемах.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практическому использованию.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14. Изучение партитуры для ОРНИ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9-13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Способность читать партитуру для ОРНИ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15.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клавиру и партитуре для оркестра народных инструментов. 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14-16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Способность дирижировать музыкальные произведения по клавиру и партитуре для ОРНИ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мероприятиях: концерты, конкурсы, конференции, мастер-классы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noWrap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создавать индивидуальную художественную интерпретацию музыкального произведения для ОРНИ</w:t>
            </w:r>
          </w:p>
        </w:tc>
        <w:tc>
          <w:tcPr>
            <w:tcW w:w="349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15.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клавиру и партитуре для оркестра народных инструментов. 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IV</w:t>
            </w: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Проводится в форме исполнения музыкальных произведений в качестве дирижера и устного ответа на вопросы комиссии по структуре, форме специфике исполненных произведений, используемых дирижерских техниках и приемах.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практическому использованию.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мероприятиях: концерты, конкурсы, конференции, мастер-классы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noWrap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создавать индивидуальную художественную интерпретацию музыкального произведения для ОРНИ</w:t>
            </w:r>
          </w:p>
        </w:tc>
        <w:tc>
          <w:tcPr>
            <w:tcW w:w="349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16.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среднего и большого состава ОРНИ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V</w:t>
            </w: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Проводится в форме исполнения музыкальных произведений в качестве дирижера и устного ответа на вопросы комиссии по структуре, форме специфике исполненных произведений, используемых дирижерских техниках и приемах.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практическому использованию.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мероприятиях: концерты, конкурсы, конференции, мастер-классы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noWrap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создавать индивидуальную художественную интерпретацию музыкального произведения для ОРНИ</w:t>
            </w:r>
          </w:p>
        </w:tc>
        <w:tc>
          <w:tcPr>
            <w:tcW w:w="349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16.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ОРНИ.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VI</w:t>
            </w: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1-4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17. Изучение партитур для ОРНИ различных составов.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5-7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Способность дирижировать музыкальные произведения по клавиру и партитуре для ОРНИ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Проводится в форме исполнения музыкальных произведений в качестве дирижера и устного ответа на вопросы комиссии по структуре, форме специфике исполненных произведений, используемых дирижерских техниках и приемах.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практическому использованию.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9-10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18. Оркестровый аккомпанемент. Изучение 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музыкальных произведений.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11-16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мероприятиях: концерты, конкурсы, конференции, мастер-классы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noWrap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создавать индивидуальную художественную интерпретацию музыкального произведения для ОРНИ</w:t>
            </w:r>
          </w:p>
        </w:tc>
        <w:tc>
          <w:tcPr>
            <w:tcW w:w="349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19.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ОРНИ (крупная форма).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VII</w:t>
            </w: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Проводится в форме исполнения музыкальных произведений в качестве дирижера и устного ответа на вопросы комиссии по структуре, форме специфике исполненных произведений, используемых дирижерских техниках и приемах.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практическому использованию.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20.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симфонического оркестра.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9-14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21. Изучение 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эстрадного оркестра (ансамбля).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15-16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мероприятиях: концерты, конкурсы, конференции, мастер-классы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noWrap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создавать индивидуальную художественную интерпретацию музыкального произведения для ОРНИ</w:t>
            </w:r>
          </w:p>
        </w:tc>
        <w:tc>
          <w:tcPr>
            <w:tcW w:w="349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22.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произведений, выносимых на Государственный экзамен.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VIII</w:t>
            </w: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1-6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Проводится в форме исполнения музыкальных произведений в качестве дирижера и устного ответа на вопросы комиссии по структуре, форме специфике исполненных произведений, используемых дирижерских техниках и приемах.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практическому использованию.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8-12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мероприятиях: концерты, конкурсы, конференции, мастер-классы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noWrap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создавать индивидуальную художественную интерпретацию музыкального произведения для ОРНИ</w:t>
            </w:r>
          </w:p>
        </w:tc>
        <w:tc>
          <w:tcPr>
            <w:tcW w:w="349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F2677">
              <w:rPr>
                <w:b/>
                <w:bCs/>
                <w:color w:val="000000"/>
                <w:sz w:val="16"/>
                <w:szCs w:val="16"/>
              </w:rPr>
              <w:t>ПК-10</w:t>
            </w:r>
          </w:p>
        </w:tc>
        <w:tc>
          <w:tcPr>
            <w:tcW w:w="473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к демонстрации достижений музыкального искусства в рамках своей музыкально-исполнительской работы на различных сценических площадках (в учебных заведениях, клубах, дворцах и домах культуры) </w:t>
            </w:r>
          </w:p>
        </w:tc>
        <w:tc>
          <w:tcPr>
            <w:tcW w:w="415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к демонстрации достижений оркестрового музыкального искусства в рамках своей музыкально-исполнительской работы в качестве дирижера на различных сценических площадках (в учебных заведениях, клубах, дворцах и домах культуры) </w:t>
            </w:r>
          </w:p>
        </w:tc>
        <w:tc>
          <w:tcPr>
            <w:tcW w:w="752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ПК-10.1 </w:t>
            </w:r>
            <w:r w:rsidRPr="00CF2677">
              <w:rPr>
                <w:color w:val="000000"/>
                <w:sz w:val="16"/>
                <w:szCs w:val="16"/>
              </w:rPr>
              <w:br/>
              <w:t>Знает основной концертный репертуар самодеятельных и любительских оркестровых коллективов, умеет использовать его при подготовке концертного выступления</w:t>
            </w:r>
            <w:r w:rsidRPr="00CF2677">
              <w:rPr>
                <w:color w:val="000000"/>
                <w:sz w:val="16"/>
                <w:szCs w:val="16"/>
              </w:rPr>
              <w:br/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ПК-10.2 </w:t>
            </w:r>
            <w:r w:rsidRPr="00CF2677">
              <w:rPr>
                <w:color w:val="000000"/>
                <w:sz w:val="16"/>
                <w:szCs w:val="16"/>
              </w:rPr>
              <w:br/>
              <w:t>Знает основные методы взаимодействия со средствами массовой информации и использования современных информационных ресурсов в процессе подготовки и проведения концертных мероприятий</w:t>
            </w:r>
            <w:r w:rsidRPr="00CF2677">
              <w:rPr>
                <w:color w:val="000000"/>
                <w:sz w:val="16"/>
                <w:szCs w:val="16"/>
              </w:rPr>
              <w:br/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ПК-10.3 </w:t>
            </w:r>
            <w:r w:rsidRPr="00CF2677">
              <w:rPr>
                <w:color w:val="000000"/>
                <w:sz w:val="16"/>
                <w:szCs w:val="16"/>
              </w:rPr>
              <w:br/>
              <w:t>Участвует в концертном мероприятии в качестве дирижера и артиста-инструменталиста</w:t>
            </w: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Введение</w:t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Тема 1. Постановка дирижёрского аппарата. 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</w:t>
            </w: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Экспресс-опрос в начале занятия по пройденному материалу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Профессиональный кругозор, системность мышления, готовность к освоению дисциплины.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2. Структура и виды дирижёрского жеста.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Ауфтакт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 Тема 3. Дирижёрские схемы тактирования: «на два», «на три», «на четыре», «на шесть», «на восемь», «на девять», «на двенадцать». Изучение музыкальных примеров. 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4-5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на музыкальных примерах дирижёрских схем тактирования: «на два», «на три», «на четыре», «на шесть», «на восемь», «на девять», «на двенадцать».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4. Дирижерские схемы тактирования «на пять», «на семь», «на раз». Изучение музыкальных примеров.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6-7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на музыкальных примерах дирижёрских схем тактирования: «на пять», «на семь», «на раз».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Проводится в форме исполнения музыкальных произведений в качестве дирижера и устного ответа на вопросы комиссии по структуре, форме специфике исполненных произведений, используемых дирижерских техниках и приемах.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практическому использованию.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5. Приемы выражения темпа, динамики и штрихов.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9-12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приемов выражения темпа, динамики и штрихов.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6. Затакты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13-14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затактов.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7. Приёмы прекращения звучания. Паузы и ферматы. 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15-16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приемов прекращения звучания, пауз и фермат.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8. Функции рук дирижёра. Взаимодействие рук.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Знание функций рук дирижера, правильное взаимодействие рук при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музыкальных произведений.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мероприятиях: концерты, конкурсы, конференции, мастер-классы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noWrap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к демонстрации достижений оркестрового музыкального искусства в рамках своей музыкально-исполнительской работы в качестве дирижера на различных сценических площадках (в учебных заведениях, клубах, дворцах и домах культуры) </w:t>
            </w:r>
          </w:p>
        </w:tc>
        <w:tc>
          <w:tcPr>
            <w:tcW w:w="349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9. Изучение музыкальных произведений по клавиру 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их в классе. 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II</w:t>
            </w: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Проводится в форме исполнения музыкальных произведений в качестве дирижера и устного ответа на вопросы комиссии по структуре, форме специфике исполненных произведений, используемых дирижерских техниках и приемах.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практическому использованию.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мероприятиях: концерты, конкурсы, конференции, мастер-классы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noWrap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к демонстрации достижений оркестрового музыкального искусства в рамках своей музыкально-исполнительской работы в качестве дирижера на различных сценических площадках (в учебных заведениях, клубах, дворцах и домах культуры) </w:t>
            </w:r>
          </w:p>
        </w:tc>
        <w:tc>
          <w:tcPr>
            <w:tcW w:w="349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10. Дробление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III</w:t>
            </w: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1-2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Знание и правильное выполнение дробления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11. Синкопы и их разновидности. 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Знание выполнение синкоп и их разновидностей, правильное их исполнение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12. Способы выражения фактуры.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4-5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способов выражения фактуры и умение использовать его на практике.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13. Фразировка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6-7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Знание правил фразировки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и умение фразировать в процессе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Проводится в форме исполнения музыкальных произведений в качестве дирижера и устного ответа на вопросы комиссии по структуре, форме специфике исполненных произведений, используемых дирижерских техниках и приемах.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практическому использованию.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14. Изучение партитуры для ОРНИ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9-13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Способность читать партитуру для ОРНИ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15.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клавиру и партитуре для оркестра народных инструментов. 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14-16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Способность дирижировать музыкальные произведения по клавиру и партитуре для ОРНИ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мероприятиях: концерты, конкурсы, конференции, мастер-классы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noWrap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к демонстрации достижений оркестрового музыкального искусства в рамках своей музыкально-исполнительской работы в качестве дирижера на различных сценических площадках (в учебных заведениях, клубах, дворцах и домах культуры) </w:t>
            </w:r>
          </w:p>
        </w:tc>
        <w:tc>
          <w:tcPr>
            <w:tcW w:w="349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15.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клавиру и партитуре для оркестра народных инструментов. 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IV</w:t>
            </w: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Проводится в форме исполнения музыкальных произведений в качестве дирижера и устного ответа на вопросы комиссии по структуре, форме специфике исполненных произведений, используемых дирижерских техниках и приемах.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практическому использованию.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мероприятиях: концерты, конкурсы, конференции, мастер-классы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noWrap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к демонстрации достижений оркестрового музыкального искусства в рамках своей музыкально-исполнительской работы в качестве дирижера на различных сценических площадках (в учебных заведениях, клубах, дворцах и домах культуры) </w:t>
            </w:r>
          </w:p>
        </w:tc>
        <w:tc>
          <w:tcPr>
            <w:tcW w:w="349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16.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среднего и большого состава ОРНИ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V</w:t>
            </w: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Проводится в форме исполнения музыкальных произведений в качестве дирижера и устного ответа на вопросы комиссии по структуре, форме специфике исполненных произведений, используемых дирижерских техниках и приемах.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практическому использованию.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мероприятиях: концерты, конкурсы, конференции, мастер-классы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noWrap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к демонстрации достижений оркестрового музыкального искусства в рамках своей музыкально-исполнительской работы в качестве дирижера на различных сценических площадках (в учебных заведениях, клубах, дворцах и домах культуры) </w:t>
            </w:r>
          </w:p>
        </w:tc>
        <w:tc>
          <w:tcPr>
            <w:tcW w:w="349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16.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ОРНИ.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VI</w:t>
            </w: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1-4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17. Изучение партитур для ОРНИ различных составов.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5-7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Способность дирижировать музыкальные произведения по клавиру и партитуре для ОРНИ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Проводится в форме исполнения музыкальных произведений в качестве дирижера и устного ответа на вопросы комиссии по структуре, форме специфике исполненных произведений, используемых дирижерских техниках и приемах.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практическому использованию.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9-10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18. Оркестровый аккомпанемент. Изучение 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музыкальных произведений.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11-16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мероприятиях: концерты, конкурсы, конференции, мастер-классы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noWrap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к демонстрации достижений оркестрового музыкального искусства в рамках своей музыкально-исполнительской работы в качестве дирижера на различных сценических площадках (в учебных заведениях, клубах, дворцах и домах культуры) </w:t>
            </w:r>
          </w:p>
        </w:tc>
        <w:tc>
          <w:tcPr>
            <w:tcW w:w="349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19.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ОРНИ (крупная форма).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VII</w:t>
            </w: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Проводится в форме исполнения музыкальных произведений в качестве дирижера и устного ответа на вопросы комиссии по структуре, форме специфике исполненных произведений, используемых дирижерских техниках и приемах.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практическому использованию.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20.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симфонического оркестра.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9-14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21. Изучение 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эстрадного оркестра (ансамбля).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15-16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мероприятиях: концерты, конкурсы, конференции, мастер-классы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noWrap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к демонстрации достижений оркестрового музыкального искусства в рамках своей музыкально-исполнительской работы в качестве дирижера на различных сценических площадках (в учебных заведениях, клубах, дворцах и домах культуры) </w:t>
            </w:r>
          </w:p>
        </w:tc>
        <w:tc>
          <w:tcPr>
            <w:tcW w:w="349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22.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произведений, выносимых на Государственный экзамен.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VIII</w:t>
            </w: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1-6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Проводится в форме исполнения музыкальных произведений в качестве дирижера и устного ответа на вопросы комиссии по структуре, форме специфике исполненных произведений, используемых дирижерских техниках и приемах.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практическому использованию.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8-12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активность студента на занятиях, выполнение домашних заданий в рамках самостоятельной работы, участие во внеаудиторных мероприятиях: концерты, конкурсы, конференции, мастер-классы</w:t>
            </w:r>
          </w:p>
        </w:tc>
        <w:tc>
          <w:tcPr>
            <w:tcW w:w="349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noWrap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к демонстрации достижений оркестрового музыкального искусства в рамках своей музыкально-исполнительской работы в качестве дирижера на различных сценических площадках (в учебных заведениях, клубах, дворцах и домах культуры) </w:t>
            </w:r>
          </w:p>
        </w:tc>
        <w:tc>
          <w:tcPr>
            <w:tcW w:w="349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</w:tbl>
    <w:p w:rsidR="006F0CF9" w:rsidRDefault="006F0CF9" w:rsidP="00596FDD">
      <w:pPr>
        <w:jc w:val="right"/>
      </w:pPr>
    </w:p>
    <w:p w:rsidR="00276015" w:rsidRPr="00833A38" w:rsidRDefault="00276015" w:rsidP="00596FDD">
      <w:pPr>
        <w:jc w:val="right"/>
      </w:pPr>
    </w:p>
    <w:p w:rsidR="00276015" w:rsidRDefault="00276015">
      <w:pPr>
        <w:spacing w:after="200" w:line="276" w:lineRule="auto"/>
      </w:pPr>
    </w:p>
    <w:p w:rsidR="0063151F" w:rsidRPr="00276015" w:rsidRDefault="0063151F">
      <w:pPr>
        <w:spacing w:after="200" w:line="276" w:lineRule="auto"/>
        <w:rPr>
          <w:b/>
          <w:u w:val="single"/>
        </w:rPr>
      </w:pPr>
      <w:r w:rsidRPr="00276015">
        <w:rPr>
          <w:b/>
          <w:u w:val="single"/>
        </w:rPr>
        <w:t>Форма обучения заочная</w:t>
      </w:r>
    </w:p>
    <w:p w:rsidR="00596FDD" w:rsidRDefault="00596FDD" w:rsidP="00596FDD">
      <w:pPr>
        <w:jc w:val="right"/>
      </w:pPr>
      <w:r>
        <w:t>Таблица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"/>
        <w:gridCol w:w="1398"/>
        <w:gridCol w:w="1398"/>
        <w:gridCol w:w="2116"/>
        <w:gridCol w:w="1424"/>
        <w:gridCol w:w="492"/>
        <w:gridCol w:w="569"/>
        <w:gridCol w:w="1661"/>
        <w:gridCol w:w="2169"/>
        <w:gridCol w:w="1624"/>
        <w:gridCol w:w="1016"/>
      </w:tblGrid>
      <w:tr w:rsidR="00CF2677" w:rsidRPr="00CF2677" w:rsidTr="00CF2677">
        <w:tc>
          <w:tcPr>
            <w:tcW w:w="689" w:type="pct"/>
            <w:gridSpan w:val="2"/>
            <w:shd w:val="clear" w:color="000000" w:fill="D9D9D9"/>
            <w:noWrap/>
            <w:vAlign w:val="center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bookmarkStart w:id="6" w:name="RANGE!A1:K2"/>
            <w:r w:rsidRPr="00CF2677">
              <w:rPr>
                <w:color w:val="000000"/>
                <w:sz w:val="16"/>
                <w:szCs w:val="16"/>
              </w:rPr>
              <w:t>компетенция</w:t>
            </w:r>
            <w:bookmarkEnd w:id="6"/>
          </w:p>
        </w:tc>
        <w:tc>
          <w:tcPr>
            <w:tcW w:w="415" w:type="pct"/>
            <w:vMerge w:val="restar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Наименование части компетенции, формируемой дисциплиной</w:t>
            </w:r>
          </w:p>
        </w:tc>
        <w:tc>
          <w:tcPr>
            <w:tcW w:w="752" w:type="pct"/>
            <w:vMerge w:val="restar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Индикаторы достижения части компетенции, соотнесенные с дисциплиной - результаты изучения дисциплины</w:t>
            </w:r>
          </w:p>
        </w:tc>
        <w:tc>
          <w:tcPr>
            <w:tcW w:w="498" w:type="pct"/>
            <w:vMerge w:val="restar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Раздел дисциплины</w:t>
            </w:r>
          </w:p>
        </w:tc>
        <w:tc>
          <w:tcPr>
            <w:tcW w:w="349" w:type="pct"/>
            <w:gridSpan w:val="2"/>
            <w:vMerge w:val="restar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семестр</w:t>
            </w:r>
            <w:r w:rsidRPr="00CF2677">
              <w:rPr>
                <w:color w:val="000000"/>
                <w:sz w:val="16"/>
                <w:szCs w:val="16"/>
              </w:rPr>
              <w:br/>
              <w:t>/</w:t>
            </w:r>
            <w:r w:rsidRPr="00CF2677">
              <w:rPr>
                <w:color w:val="000000"/>
                <w:sz w:val="16"/>
                <w:szCs w:val="16"/>
              </w:rPr>
              <w:br/>
              <w:t>занятие</w:t>
            </w:r>
          </w:p>
        </w:tc>
        <w:tc>
          <w:tcPr>
            <w:tcW w:w="595" w:type="pct"/>
            <w:vMerge w:val="restar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Вид аттестации</w:t>
            </w:r>
          </w:p>
        </w:tc>
        <w:tc>
          <w:tcPr>
            <w:tcW w:w="770" w:type="pct"/>
            <w:vMerge w:val="restar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Средство оценивания достижения компетенции</w:t>
            </w:r>
          </w:p>
        </w:tc>
        <w:tc>
          <w:tcPr>
            <w:tcW w:w="582" w:type="pct"/>
            <w:vMerge w:val="restar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Показатели оценивания</w:t>
            </w:r>
          </w:p>
        </w:tc>
        <w:tc>
          <w:tcPr>
            <w:tcW w:w="350" w:type="pct"/>
            <w:vMerge w:val="restar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Критерии оценивания и оценочная шкала</w:t>
            </w:r>
          </w:p>
        </w:tc>
      </w:tr>
      <w:tr w:rsidR="00CF2677" w:rsidRPr="00CF2677" w:rsidTr="00CF2677">
        <w:tc>
          <w:tcPr>
            <w:tcW w:w="216" w:type="pct"/>
            <w:shd w:val="clear" w:color="000000" w:fill="D9D9D9"/>
            <w:noWrap/>
            <w:vAlign w:val="center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473" w:type="pct"/>
            <w:shd w:val="clear" w:color="000000" w:fill="D9D9D9"/>
            <w:noWrap/>
            <w:vAlign w:val="center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gridSpan w:val="2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8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</w:tr>
      <w:tr w:rsidR="00CF2677" w:rsidRPr="00CF2677" w:rsidTr="00CF2677">
        <w:tc>
          <w:tcPr>
            <w:tcW w:w="216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F2677">
              <w:rPr>
                <w:b/>
                <w:bCs/>
                <w:color w:val="000000"/>
                <w:sz w:val="16"/>
                <w:szCs w:val="16"/>
              </w:rPr>
              <w:t>ОПК-2</w:t>
            </w:r>
          </w:p>
        </w:tc>
        <w:tc>
          <w:tcPr>
            <w:tcW w:w="473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воспроизводить музыкальные сочинения, записанные традиционными видами нотации </w:t>
            </w:r>
          </w:p>
        </w:tc>
        <w:tc>
          <w:tcPr>
            <w:tcW w:w="415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воспроизводить в виде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музыкальные сочинения, записанные традиционными видами нотации </w:t>
            </w:r>
          </w:p>
        </w:tc>
        <w:tc>
          <w:tcPr>
            <w:tcW w:w="752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ОПК-2.1 </w:t>
            </w:r>
            <w:r w:rsidRPr="00CF2677">
              <w:rPr>
                <w:color w:val="000000"/>
                <w:sz w:val="16"/>
                <w:szCs w:val="16"/>
              </w:rPr>
              <w:br/>
              <w:t>Распознает традиционные знаки музыкальной нотации</w:t>
            </w:r>
            <w:r w:rsidRPr="00CF2677">
              <w:rPr>
                <w:color w:val="000000"/>
                <w:sz w:val="16"/>
                <w:szCs w:val="16"/>
              </w:rPr>
              <w:br/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ОПК-2.2 </w:t>
            </w:r>
            <w:r w:rsidRPr="00CF2677">
              <w:rPr>
                <w:color w:val="000000"/>
                <w:sz w:val="16"/>
                <w:szCs w:val="16"/>
              </w:rPr>
              <w:br/>
              <w:t>Воспроизводит голосом музыкальный текст, записанный традиционными видами нотации</w:t>
            </w:r>
            <w:r w:rsidRPr="00CF2677">
              <w:rPr>
                <w:color w:val="000000"/>
                <w:sz w:val="16"/>
                <w:szCs w:val="16"/>
              </w:rPr>
              <w:br/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ОПК-2.3 </w:t>
            </w:r>
            <w:r w:rsidRPr="00CF2677">
              <w:rPr>
                <w:color w:val="000000"/>
                <w:sz w:val="16"/>
                <w:szCs w:val="16"/>
              </w:rPr>
              <w:br/>
              <w:t>Воспроизводит на фортепиано музыкальный текст, записанный традиционными видами нотации</w:t>
            </w:r>
            <w:r w:rsidRPr="00CF2677">
              <w:rPr>
                <w:color w:val="000000"/>
                <w:sz w:val="16"/>
                <w:szCs w:val="16"/>
              </w:rPr>
              <w:br/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ОПК-2.4 </w:t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+D3Воспроизводит на своем музыкальном инструменте оркестровые, ансамблевые, </w:t>
            </w:r>
            <w:r w:rsidR="00633437">
              <w:rPr>
                <w:color w:val="000000"/>
                <w:sz w:val="16"/>
                <w:szCs w:val="16"/>
              </w:rPr>
              <w:t>сольные партии, записанные традиционными видами нотации</w:t>
            </w: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Введение</w:t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Тема 1. Постановка дирижёрского аппарата. 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</w:t>
            </w: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Экспресс-опрос в начале занятия по пройденному материалу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Профессиональный кругозор, системность мышления, готовность к освоению дисциплины.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 Тема 3. Дирижёрские схемы тактирования: «на два», «на три», «на четыре», «на шесть», «на восемь», «на девять», «на двенадцать». Изучение музыкальных примеров. 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на музыкальных примерах дирижёрских схем тактирования: «на два», «на три», «на четыре», «на шесть», «на восемь», «на девять», «на двенадцать».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4. Дирижерские схемы тактирования «на пять», «на семь», «на раз». Изучение музыкальных примеров.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3-4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на музыкальных примерах дирижёрских схем тактирования: «на пять», «на семь», «на раз».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воспроизводить в виде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музыкальные сочинения, записанные традиционными видами нотации 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4. Дирижерские схемы тактирования «на пять», «на семь», «на раз». Изучение музыкальных примеров.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II</w:t>
            </w: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5. Приемы выражения темпа, динамики и штрихов.</w:t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Тема 6. Затакты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приемов выражения темпа, динамики и штрихов.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7. Приёмы прекращения звучания. Паузы и ферматы. 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приемов прекращения звучания, пауз и фермат.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8. Функции рук дирижёра. Взаимодействие рук.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Знание функций рук дирижера, правильное взаимодействие рук при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музыкальных произведений.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воспроизводить в виде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музыкальные сочинения, записанные традиционными видами нотации 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9. Изучение музыкальных произведений по клавиру 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их в классе. 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III</w:t>
            </w:r>
          </w:p>
        </w:tc>
        <w:tc>
          <w:tcPr>
            <w:tcW w:w="234" w:type="pct"/>
            <w:shd w:val="clear" w:color="000000" w:fill="FFFFFF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10. Дробление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. </w:t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Тема 11. Синкопы и их разновидности. 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Знание и правильное выполнение дробления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12. Способы выражения фактуры.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способов выражения фактуры и умение использовать его на практике.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13. Фразировка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Знание правил фразировки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и умение фразировать в процессе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14. Изучение партитуры для ОРНИ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Способность читать партитуру для ОРНИ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воспроизводить в виде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музыкальные сочинения, записанные традиционными видами нотации 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14. Изучение партитуры для ОРНИ</w:t>
            </w:r>
          </w:p>
        </w:tc>
        <w:tc>
          <w:tcPr>
            <w:tcW w:w="115" w:type="pct"/>
            <w:vMerge w:val="restart"/>
            <w:shd w:val="clear" w:color="000000" w:fill="FFFFFF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IV</w:t>
            </w:r>
          </w:p>
        </w:tc>
        <w:tc>
          <w:tcPr>
            <w:tcW w:w="234" w:type="pct"/>
            <w:shd w:val="clear" w:color="000000" w:fill="FFFFFF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FFFFFF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2-5</w:t>
            </w:r>
          </w:p>
        </w:tc>
        <w:tc>
          <w:tcPr>
            <w:tcW w:w="595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Способность дирижировать музыкальные произведения по клавиру и партитуре для ОРНИ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15.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клавиру и партитуре для оркестра народных инструментов.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FFFFFF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6-10</w:t>
            </w:r>
          </w:p>
        </w:tc>
        <w:tc>
          <w:tcPr>
            <w:tcW w:w="595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Способность дирижировать музыкальные произведения по клавиру и партитуре для ОРНИ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воспроизводить в виде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музыкальные сочинения, записанные традиционными видами нотации 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15.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клавиру и партитуре для среднего состава ОРНИ 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V</w:t>
            </w:r>
          </w:p>
        </w:tc>
        <w:tc>
          <w:tcPr>
            <w:tcW w:w="234" w:type="pct"/>
            <w:shd w:val="clear" w:color="000000" w:fill="FFFFFF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2-6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16.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ОРНИ.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7-12</w:t>
            </w:r>
          </w:p>
        </w:tc>
        <w:tc>
          <w:tcPr>
            <w:tcW w:w="595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Способность дирижировать музыкальные произведения по клавиру и партитуре для ОРНИ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воспроизводить в виде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музыкальные сочинения, записанные традиционными видами нотации 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16.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ОРНИ.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VI</w:t>
            </w:r>
          </w:p>
        </w:tc>
        <w:tc>
          <w:tcPr>
            <w:tcW w:w="234" w:type="pct"/>
            <w:shd w:val="clear" w:color="000000" w:fill="FFFFFF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2-6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17. Изучение партитур для ОРНИ различных составов.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7-12</w:t>
            </w:r>
          </w:p>
        </w:tc>
        <w:tc>
          <w:tcPr>
            <w:tcW w:w="595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Способность дирижировать музыкальные произведения по клавиру и партитуре для ОРНИ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воспроизводить в виде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музыкальные сочинения, записанные традиционными видами нотации 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18. Оркестровый аккомпанемент. Изучение 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музыкальных произведений.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VII</w:t>
            </w: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2-9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воспроизводить в виде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музыкальные сочинения, записанные традиционными видами нотации 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18. Оркестровый аккомпанемент. Изучение 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музыкальных произведений.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VIII</w:t>
            </w: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2-5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19.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ОРНИ (крупная форма).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6-9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воспроизводить в виде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музыкальные сочинения, записанные традиционными видами нотации 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20.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симфонического оркестра.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IX</w:t>
            </w: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2-5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21. Изучение 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эстрадного оркестра (ансамбля).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6-9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воспроизводить в виде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музыкальные сочинения, записанные традиционными видами нотации 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22.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произведений, выносимых на Государственный экзамен.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2-9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воспроизводить в виде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музыкальные сочинения, записанные традиционными видами нотации 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F2677">
              <w:rPr>
                <w:b/>
                <w:bCs/>
                <w:color w:val="000000"/>
                <w:sz w:val="16"/>
                <w:szCs w:val="16"/>
              </w:rPr>
              <w:t>ПК-1</w:t>
            </w:r>
          </w:p>
        </w:tc>
        <w:tc>
          <w:tcPr>
            <w:tcW w:w="473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дирижировать оркестрами</w:t>
            </w:r>
          </w:p>
        </w:tc>
        <w:tc>
          <w:tcPr>
            <w:tcW w:w="415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дирижировать и оркестрами РНИ</w:t>
            </w:r>
          </w:p>
        </w:tc>
        <w:tc>
          <w:tcPr>
            <w:tcW w:w="752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ПК-1.1. </w:t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Владеет техникой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br/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ПК-1.2. </w:t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+D91Способен передавать средствами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технические и художественные особенности исполняемого произведения;</w:t>
            </w: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Введение</w:t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Тема 1. Постановка дирижёрского аппарата. 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</w:t>
            </w: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Экспресс-опрос в начале занятия по пройденному материалу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Профессиональный кругозор, системность мышления, готовность к освоению дисциплины.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 Тема 3. Дирижёрские схемы тактирования: «на два», «на три», «на четыре», «на шесть», «на восемь», «на девять», «на двенадцать». Изучение музыкальных примеров. 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на музыкальных примерах дирижёрских схем тактирования: «на два», «на три», «на четыре», «на шесть», «на восемь», «на девять», «на двенадцать».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4. Дирижерские схемы тактирования «на пять», «на семь», «на раз». Изучение музыкальных примеров.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3-4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на музыкальных примерах дирижёрских схем тактирования: «на пять», «на семь», «на раз».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дирижировать оркестрами РНИ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4. Дирижерские схемы тактирования «на пять», «на семь», «на раз». Изучение музыкальных примеров.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II</w:t>
            </w: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5. Приемы выражения темпа, динамики и штрихов.</w:t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Тема 6. Затакты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приемов выражения темпа, динамики и штрихов.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7. Приёмы прекращения звучания. Паузы и ферматы. 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приемов прекращения звучания, пауз и фермат.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8. Функции рук дирижёра. Взаимодействие рук.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Знание функций рук дирижера, правильное взаимодействие рук при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музыкальных произведений.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дирижировать оркестрами РНИ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9. Изучение музыкальных произведений по клавиру 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их в классе. 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III</w:t>
            </w:r>
          </w:p>
        </w:tc>
        <w:tc>
          <w:tcPr>
            <w:tcW w:w="234" w:type="pct"/>
            <w:shd w:val="clear" w:color="000000" w:fill="FFFFFF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10. Дробление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. </w:t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Тема 11. Синкопы и их разновидности. 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Знание и правильное выполнение дробления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12. Способы выражения фактуры.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способов выражения фактуры и умение использовать его на практике.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13. Фразировка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Знание правил фразировки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и умение фразировать в процессе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14. Изучение партитуры для ОРНИ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Способность читать партитуру для ОРНИ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дирижировать оркестрами РНИ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14. Изучение партитуры для ОРНИ</w:t>
            </w:r>
          </w:p>
        </w:tc>
        <w:tc>
          <w:tcPr>
            <w:tcW w:w="115" w:type="pct"/>
            <w:vMerge w:val="restart"/>
            <w:shd w:val="clear" w:color="000000" w:fill="FFFFFF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IV</w:t>
            </w:r>
          </w:p>
        </w:tc>
        <w:tc>
          <w:tcPr>
            <w:tcW w:w="234" w:type="pct"/>
            <w:shd w:val="clear" w:color="000000" w:fill="FFFFFF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FFFFFF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2-5</w:t>
            </w:r>
          </w:p>
        </w:tc>
        <w:tc>
          <w:tcPr>
            <w:tcW w:w="595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Способность дирижировать музыкальные произведения по клавиру и партитуре для ОРНИ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15.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клавиру и партитуре для оркестра народных инструментов.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FFFFFF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6-10</w:t>
            </w:r>
          </w:p>
        </w:tc>
        <w:tc>
          <w:tcPr>
            <w:tcW w:w="595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Способность дирижировать музыкальные произведения по клавиру и партитуре для ОРНИ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дирижировать оркестрами РНИ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15.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клавиру и партитуре для среднего состава ОРНИ 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V</w:t>
            </w:r>
          </w:p>
        </w:tc>
        <w:tc>
          <w:tcPr>
            <w:tcW w:w="234" w:type="pct"/>
            <w:shd w:val="clear" w:color="000000" w:fill="FFFFFF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2-6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16.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ОРНИ.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7-12</w:t>
            </w:r>
          </w:p>
        </w:tc>
        <w:tc>
          <w:tcPr>
            <w:tcW w:w="595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Способность дирижировать музыкальные произведения по клавиру и партитуре для ОРНИ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дирижировать оркестрами РНИ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16.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ОРНИ.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VI</w:t>
            </w:r>
          </w:p>
        </w:tc>
        <w:tc>
          <w:tcPr>
            <w:tcW w:w="234" w:type="pct"/>
            <w:shd w:val="clear" w:color="000000" w:fill="FFFFFF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2-6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17. Изучение партитур для ОРНИ различных составов.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7-12</w:t>
            </w:r>
          </w:p>
        </w:tc>
        <w:tc>
          <w:tcPr>
            <w:tcW w:w="595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Способность дирижировать музыкальные произведения по клавиру и партитуре для ОРНИ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дирижировать оркестрами РНИ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18. Оркестровый аккомпанемент. Изучение 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музыкальных произведений.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VII</w:t>
            </w: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2-9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дирижировать оркестрами РНИ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18. Оркестровый аккомпанемент. Изучение 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музыкальных произведений.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VIII</w:t>
            </w: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2-5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19.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ОРНИ (крупная форма).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6-9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дирижировать оркестрами РНИ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20.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симфонического оркестра.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IX</w:t>
            </w: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2-5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21. Изучение 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эстрадного оркестра (ансамбля).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6-9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дирижировать оркестрами РНИ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22.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произведений, выносимых на Государственный экзамен.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2-9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дирижировать оркестрами РНИ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F2677">
              <w:rPr>
                <w:b/>
                <w:bCs/>
                <w:color w:val="000000"/>
                <w:sz w:val="16"/>
                <w:szCs w:val="16"/>
              </w:rPr>
              <w:t>ПК-2</w:t>
            </w:r>
          </w:p>
        </w:tc>
        <w:tc>
          <w:tcPr>
            <w:tcW w:w="473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создавать индивидуальную художественную интерпретацию музыкального произведения</w:t>
            </w:r>
          </w:p>
        </w:tc>
        <w:tc>
          <w:tcPr>
            <w:tcW w:w="415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создавать индивидуальную художественную интерпретацию музыкального произведения для ОРНИ</w:t>
            </w:r>
          </w:p>
        </w:tc>
        <w:tc>
          <w:tcPr>
            <w:tcW w:w="752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ПК-2.1</w:t>
            </w:r>
            <w:r w:rsidRPr="00CF2677">
              <w:rPr>
                <w:color w:val="000000"/>
                <w:sz w:val="16"/>
                <w:szCs w:val="16"/>
              </w:rPr>
              <w:br/>
              <w:t>Создает средствами дирижерской техники художественно-убедительную интерпретацию музыкального сочинения в соответствии с его эстетическими и музыкально-техническими особенностями</w:t>
            </w:r>
            <w:r w:rsidRPr="00CF2677">
              <w:rPr>
                <w:color w:val="000000"/>
                <w:sz w:val="16"/>
                <w:szCs w:val="16"/>
              </w:rPr>
              <w:br/>
            </w:r>
            <w:r w:rsidRPr="00CF2677">
              <w:rPr>
                <w:color w:val="000000"/>
                <w:sz w:val="16"/>
                <w:szCs w:val="16"/>
              </w:rPr>
              <w:br/>
              <w:t>ПК-2.2</w:t>
            </w:r>
            <w:r w:rsidRPr="00CF2677">
              <w:rPr>
                <w:color w:val="000000"/>
                <w:sz w:val="16"/>
                <w:szCs w:val="16"/>
              </w:rPr>
              <w:br/>
              <w:t>Подвергает критическому анализу процесс исполнения музыкального произведения, в том числе на основе анализа различных исполнительских интерпретаций и истории развития оркестрового исполнительства</w:t>
            </w: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Введение</w:t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Тема 1. Постановка дирижёрского аппарата. 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</w:t>
            </w: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Экспресс-опрос в начале занятия по пройденному материалу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Профессиональный кругозор, системность мышления, готовность к освоению дисциплины.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 Тема 3. Дирижёрские схемы тактирования: «на два», «на три», «на четыре», «на шесть», «на восемь», «на девять», «на двенадцать». Изучение музыкальных примеров. 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на музыкальных примерах дирижёрских схем тактирования: «на два», «на три», «на четыре», «на шесть», «на восемь», «на девять», «на двенадцать».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4. Дирижерские схемы тактирования «на пять», «на семь», «на раз». Изучение музыкальных примеров.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3-4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на музыкальных примерах дирижёрских схем тактирования: «на пять», «на семь», «на раз».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создавать индивидуальную художественную интерпретацию музыкального произведения для ОРНИ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4. Дирижерские схемы тактирования «на пять», «на семь», «на раз». Изучение музыкальных примеров.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II</w:t>
            </w: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5. Приемы выражения темпа, динамики и штрихов.</w:t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Тема 6. Затакты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приемов выражения темпа, динамики и штрихов.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7. Приёмы прекращения звучания. Паузы и ферматы. 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приемов прекращения звучания, пауз и фермат.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8. Функции рук дирижёра. Взаимодействие рук.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Знание функций рук дирижера, правильное взаимодействие рук при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музыкальных произведений.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создавать индивидуальную художественную интерпретацию музыкального произведения для ОРНИ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9. Изучение музыкальных произведений по клавиру 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их в классе. 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III</w:t>
            </w:r>
          </w:p>
        </w:tc>
        <w:tc>
          <w:tcPr>
            <w:tcW w:w="234" w:type="pct"/>
            <w:shd w:val="clear" w:color="000000" w:fill="FFFFFF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10. Дробление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. </w:t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Тема 11. Синкопы и их разновидности. 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Знание и правильное выполнение дробления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12. Способы выражения фактуры.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способов выражения фактуры и умение использовать его на практике.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13. Фразировка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Знание правил фразировки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и умение фразировать в процессе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14. Изучение партитуры для ОРНИ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Способность читать партитуру для ОРНИ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создавать индивидуальную художественную интерпретацию музыкального произведения для ОРНИ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14. Изучение партитуры для ОРНИ</w:t>
            </w:r>
          </w:p>
        </w:tc>
        <w:tc>
          <w:tcPr>
            <w:tcW w:w="115" w:type="pct"/>
            <w:vMerge w:val="restart"/>
            <w:shd w:val="clear" w:color="000000" w:fill="FFFFFF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IV</w:t>
            </w:r>
          </w:p>
        </w:tc>
        <w:tc>
          <w:tcPr>
            <w:tcW w:w="234" w:type="pct"/>
            <w:shd w:val="clear" w:color="000000" w:fill="FFFFFF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FFFFFF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2-5</w:t>
            </w:r>
          </w:p>
        </w:tc>
        <w:tc>
          <w:tcPr>
            <w:tcW w:w="595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Способность дирижировать музыкальные произведения по клавиру и партитуре для ОРНИ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15.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клавиру и партитуре для оркестра народных инструментов.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FFFFFF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6-10</w:t>
            </w:r>
          </w:p>
        </w:tc>
        <w:tc>
          <w:tcPr>
            <w:tcW w:w="595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Способность дирижировать музыкальные произведения по клавиру и партитуре для ОРНИ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создавать индивидуальную художественную интерпретацию музыкального произведения для ОРНИ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15.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клавиру и партитуре для среднего состава ОРНИ 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V</w:t>
            </w:r>
          </w:p>
        </w:tc>
        <w:tc>
          <w:tcPr>
            <w:tcW w:w="234" w:type="pct"/>
            <w:shd w:val="clear" w:color="000000" w:fill="FFFFFF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2-6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16.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ОРНИ.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7-12</w:t>
            </w:r>
          </w:p>
        </w:tc>
        <w:tc>
          <w:tcPr>
            <w:tcW w:w="595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Способность дирижировать музыкальные произведения по клавиру и партитуре для ОРНИ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создавать индивидуальную художественную интерпретацию музыкального произведения для ОРНИ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16.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ОРНИ.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VI</w:t>
            </w:r>
          </w:p>
        </w:tc>
        <w:tc>
          <w:tcPr>
            <w:tcW w:w="234" w:type="pct"/>
            <w:shd w:val="clear" w:color="000000" w:fill="FFFFFF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2-6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17. Изучение партитур для ОРНИ различных составов.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7-12</w:t>
            </w:r>
          </w:p>
        </w:tc>
        <w:tc>
          <w:tcPr>
            <w:tcW w:w="595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Способность дирижировать музыкальные произведения по клавиру и партитуре для ОРНИ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создавать индивидуальную художественную интерпретацию музыкального произведения для ОРНИ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18. Оркестровый аккомпанемент. Изучение 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музыкальных произведений.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VII</w:t>
            </w: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2-9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создавать индивидуальную художественную интерпретацию музыкального произведения для ОРНИ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18. Оркестровый аккомпанемент. Изучение 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музыкальных произведений.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VIII</w:t>
            </w: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2-5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19.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ОРНИ (крупная форма).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6-9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создавать индивидуальную художественную интерпретацию музыкального произведения для ОРНИ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20.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симфонического оркестра.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IX</w:t>
            </w: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2-5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21. Изучение 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эстрадного оркестра (ансамбля).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6-9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создавать индивидуальную художественную интерпретацию музыкального произведения для ОРНИ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22.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произведений, выносимых на Государственный экзамен.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2-9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Способен создавать индивидуальную художественную интерпретацию музыкального произведения для ОРНИ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F2677">
              <w:rPr>
                <w:b/>
                <w:bCs/>
                <w:color w:val="000000"/>
                <w:sz w:val="16"/>
                <w:szCs w:val="16"/>
              </w:rPr>
              <w:t>ПК-10</w:t>
            </w:r>
          </w:p>
        </w:tc>
        <w:tc>
          <w:tcPr>
            <w:tcW w:w="473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к демонстрации достижений музыкального искусства в рамках своей музыкально-исполнительской работы на различных сценических площадках (в учебных заведениях, клубах, дворцах и домах культуры) </w:t>
            </w:r>
          </w:p>
        </w:tc>
        <w:tc>
          <w:tcPr>
            <w:tcW w:w="415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к демонстрации достижений оркестрового музыкального искусства в рамках своей музыкально-исполнительской работы в качестве дирижера на различных сценических площадках (в учебных заведениях, клубах, дворцах и домах культуры) </w:t>
            </w:r>
          </w:p>
        </w:tc>
        <w:tc>
          <w:tcPr>
            <w:tcW w:w="752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ПК-10.1 </w:t>
            </w:r>
            <w:r w:rsidRPr="00CF2677">
              <w:rPr>
                <w:color w:val="000000"/>
                <w:sz w:val="16"/>
                <w:szCs w:val="16"/>
              </w:rPr>
              <w:br/>
              <w:t>Знает основной концертный репертуар самодеятельных и любительских оркестровых коллективов, умеет использовать его при подготовке концертного выступления</w:t>
            </w:r>
            <w:r w:rsidRPr="00CF2677">
              <w:rPr>
                <w:color w:val="000000"/>
                <w:sz w:val="16"/>
                <w:szCs w:val="16"/>
              </w:rPr>
              <w:br/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ПК-10.2 </w:t>
            </w:r>
            <w:r w:rsidRPr="00CF2677">
              <w:rPr>
                <w:color w:val="000000"/>
                <w:sz w:val="16"/>
                <w:szCs w:val="16"/>
              </w:rPr>
              <w:br/>
              <w:t>Знает основные методы взаимодействия со средствами массовой информации и использования современных информационных ресурсов в процессе подготовки и проведения концертных мероприятий</w:t>
            </w:r>
            <w:r w:rsidRPr="00CF2677">
              <w:rPr>
                <w:color w:val="000000"/>
                <w:sz w:val="16"/>
                <w:szCs w:val="16"/>
              </w:rPr>
              <w:br/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ПК-10.3 </w:t>
            </w:r>
            <w:r w:rsidRPr="00CF2677">
              <w:rPr>
                <w:color w:val="000000"/>
                <w:sz w:val="16"/>
                <w:szCs w:val="16"/>
              </w:rPr>
              <w:br/>
              <w:t>Участвует в концертном мероприятии в качестве дирижера и артиста-инструменталиста</w:t>
            </w: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Введение</w:t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Тема 1. Постановка дирижёрского аппарата. 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</w:t>
            </w: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Экспресс-опрос в начале занятия по пройденному материалу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Профессиональный кругозор, системность мышления, готовность к освоению дисциплины.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 Тема 3. Дирижёрские схемы тактирования: «на два», «на три», «на четыре», «на шесть», «на восемь», «на девять», «на двенадцать». Изучение музыкальных примеров. 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на музыкальных примерах дирижёрских схем тактирования: «на два», «на три», «на четыре», «на шесть», «на восемь», «на девять», «на двенадцать».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4. Дирижерские схемы тактирования «на пять», «на семь», «на раз». Изучение музыкальных примеров.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3-4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на музыкальных примерах дирижёрских схем тактирования: «на пять», «на семь», «на раз».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к демонстрации достижений оркестрового музыкального искусства в рамках своей музыкально-исполнительской работы в качестве дирижера на различных сценических площадках (в учебных заведениях, клубах, дворцах и домах культуры) 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4. Дирижерские схемы тактирования «на пять», «на семь», «на раз». Изучение музыкальных примеров.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II</w:t>
            </w: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5. Приемы выражения темпа, динамики и штрихов.</w:t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Тема 6. Затакты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приемов выражения темпа, динамики и штрихов.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7. Приёмы прекращения звучания. Паузы и ферматы. 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и правильное выполнение приемов прекращения звучания, пауз и фермат.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8. Функции рук дирижёра. Взаимодействие рук.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Знание функций рук дирижера, правильное взаимодействие рук при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музыкальных произведений.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к демонстрации достижений оркестрового музыкального искусства в рамках своей музыкально-исполнительской работы в качестве дирижера на различных сценических площадках (в учебных заведениях, клубах, дворцах и домах культуры) 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9. Изучение музыкальных произведений по клавиру 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их в классе. 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III</w:t>
            </w:r>
          </w:p>
        </w:tc>
        <w:tc>
          <w:tcPr>
            <w:tcW w:w="234" w:type="pct"/>
            <w:shd w:val="clear" w:color="000000" w:fill="FFFFFF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10. Дробление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. </w:t>
            </w:r>
            <w:r w:rsidRPr="00CF2677">
              <w:rPr>
                <w:color w:val="000000"/>
                <w:sz w:val="16"/>
                <w:szCs w:val="16"/>
              </w:rPr>
              <w:br/>
              <w:t xml:space="preserve">Тема 11. Синкопы и их разновидности. 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Знание и правильное выполнение дробления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12. Способы выражения фактуры.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Знание способов выражения фактуры и умение использовать его на практике.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13. Фразировка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Знание правил фразировки в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дирижировании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и умение фразировать в процессе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дирижирования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14. Изучение партитуры для ОРНИ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Способность читать партитуру для ОРНИ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к демонстрации достижений оркестрового музыкального искусства в рамках своей музыкально-исполнительской работы в качестве дирижера на различных сценических площадках (в учебных заведениях, клубах, дворцах и домах культуры) 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14. Изучение партитуры для ОРНИ</w:t>
            </w:r>
          </w:p>
        </w:tc>
        <w:tc>
          <w:tcPr>
            <w:tcW w:w="115" w:type="pct"/>
            <w:vMerge w:val="restart"/>
            <w:shd w:val="clear" w:color="000000" w:fill="FFFFFF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IV</w:t>
            </w:r>
          </w:p>
        </w:tc>
        <w:tc>
          <w:tcPr>
            <w:tcW w:w="234" w:type="pct"/>
            <w:shd w:val="clear" w:color="000000" w:fill="FFFFFF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FFFFFF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2-5</w:t>
            </w:r>
          </w:p>
        </w:tc>
        <w:tc>
          <w:tcPr>
            <w:tcW w:w="595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Способность дирижировать музыкальные произведения по клавиру и партитуре для ОРНИ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15.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клавиру и партитуре для оркестра народных инструментов.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FFFFFF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6-10</w:t>
            </w:r>
          </w:p>
        </w:tc>
        <w:tc>
          <w:tcPr>
            <w:tcW w:w="595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Способность дирижировать музыкальные произведения по клавиру и партитуре для ОРНИ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к демонстрации достижений оркестрового музыкального искусства в рамках своей музыкально-исполнительской работы в качестве дирижера на различных сценических площадках (в учебных заведениях, клубах, дворцах и домах культуры) 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15.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клавиру и партитуре для среднего состава ОРНИ 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V</w:t>
            </w:r>
          </w:p>
        </w:tc>
        <w:tc>
          <w:tcPr>
            <w:tcW w:w="234" w:type="pct"/>
            <w:shd w:val="clear" w:color="000000" w:fill="FFFFFF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2-6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16.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ОРНИ.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7-12</w:t>
            </w:r>
          </w:p>
        </w:tc>
        <w:tc>
          <w:tcPr>
            <w:tcW w:w="595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Способность дирижировать музыкальные произведения по клавиру и партитуре для ОРНИ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к демонстрации достижений оркестрового музыкального искусства в рамках своей музыкально-исполнительской работы в качестве дирижера на различных сценических площадках (в учебных заведениях, клубах, дворцах и домах культуры) 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16.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ОРНИ.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VI</w:t>
            </w:r>
          </w:p>
        </w:tc>
        <w:tc>
          <w:tcPr>
            <w:tcW w:w="234" w:type="pct"/>
            <w:shd w:val="clear" w:color="000000" w:fill="FFFFFF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2-6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Тема 17. Изучение партитур для ОРНИ различных составов.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7-12</w:t>
            </w:r>
          </w:p>
        </w:tc>
        <w:tc>
          <w:tcPr>
            <w:tcW w:w="595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000000" w:fill="FFFFFF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Способность дирижировать музыкальные произведения по клавиру и партитуре для ОРНИ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к демонстрации достижений оркестрового музыкального искусства в рамках своей музыкально-исполнительской работы в качестве дирижера на различных сценических площадках (в учебных заведениях, клубах, дворцах и домах культуры) 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18. Оркестровый аккомпанемент. Изучение 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музыкальных произведений.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VII</w:t>
            </w: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2-9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к демонстрации достижений оркестрового музыкального искусства в рамках своей музыкально-исполнительской работы в качестве дирижера на различных сценических площадках (в учебных заведениях, клубах, дворцах и домах культуры) 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18. Оркестровый аккомпанемент. Изучение 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музыкальных произведений.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VIII</w:t>
            </w: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2-5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19.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ОРНИ (крупная форма).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6-9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к демонстрации достижений оркестрового музыкального искусства в рамках своей музыкально-исполнительской работы в качестве дирижера на различных сценических площадках (в учебных заведениях, клубах, дворцах и домах культуры) 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20.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симфонического оркестра.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IX</w:t>
            </w: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2-5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21. Изучение и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 по партитуре для эстрадного оркестра (ансамбля).</w:t>
            </w: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6-9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к демонстрации достижений оркестрового музыкального искусства в рамках своей музыкально-исполнительской работы в качестве дирижера на различных сценических площадках (в учебных заведениях, клубах, дворцах и домах культуры) 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 w:val="restar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Тема 22.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произведений, выносимых на Государственный экзамен.</w:t>
            </w:r>
          </w:p>
        </w:tc>
        <w:tc>
          <w:tcPr>
            <w:tcW w:w="115" w:type="pct"/>
            <w:vMerge w:val="restart"/>
            <w:shd w:val="clear" w:color="auto" w:fill="auto"/>
            <w:noWrap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 в межсессионный период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Правильность постановки дирижерского аппарата, знание структуры и видов дирижёрского жеста.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2-9</w:t>
            </w:r>
          </w:p>
        </w:tc>
        <w:tc>
          <w:tcPr>
            <w:tcW w:w="595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7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Проверка выполнения студентом домашнего задания для самостоятельной работы</w:t>
            </w:r>
          </w:p>
        </w:tc>
        <w:tc>
          <w:tcPr>
            <w:tcW w:w="582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Полнота, системность, прочность знаний, готовность к их применению на практике</w:t>
            </w:r>
          </w:p>
        </w:tc>
        <w:tc>
          <w:tcPr>
            <w:tcW w:w="350" w:type="pct"/>
            <w:shd w:val="clear" w:color="auto" w:fill="auto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F2677" w:rsidRPr="00CF2677" w:rsidTr="00CF2677">
        <w:tc>
          <w:tcPr>
            <w:tcW w:w="216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000000" w:fill="D9D9D9"/>
            <w:hideMark/>
          </w:tcPr>
          <w:p w:rsidR="00CF2677" w:rsidRPr="00CF2677" w:rsidRDefault="00CF2677" w:rsidP="00CF2677">
            <w:pPr>
              <w:jc w:val="center"/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Публичное </w:t>
            </w:r>
            <w:proofErr w:type="spellStart"/>
            <w:r w:rsidRPr="00CF2677">
              <w:rPr>
                <w:color w:val="000000"/>
                <w:sz w:val="16"/>
                <w:szCs w:val="16"/>
              </w:rPr>
              <w:t>дирижирование</w:t>
            </w:r>
            <w:proofErr w:type="spellEnd"/>
            <w:r w:rsidRPr="00CF2677">
              <w:rPr>
                <w:color w:val="000000"/>
                <w:sz w:val="16"/>
                <w:szCs w:val="16"/>
              </w:rPr>
              <w:t xml:space="preserve"> концертной программы.</w:t>
            </w:r>
          </w:p>
        </w:tc>
        <w:tc>
          <w:tcPr>
            <w:tcW w:w="582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 xml:space="preserve">Способен к демонстрации достижений оркестрового музыкального искусства в рамках своей музыкально-исполнительской работы в качестве дирижера на различных сценических площадках (в учебных заведениях, клубах, дворцах и домах культуры) </w:t>
            </w:r>
          </w:p>
        </w:tc>
        <w:tc>
          <w:tcPr>
            <w:tcW w:w="350" w:type="pct"/>
            <w:shd w:val="clear" w:color="000000" w:fill="D9D9D9"/>
            <w:hideMark/>
          </w:tcPr>
          <w:p w:rsidR="00CF2677" w:rsidRPr="00CF2677" w:rsidRDefault="00CF2677" w:rsidP="00CF2677">
            <w:pPr>
              <w:rPr>
                <w:color w:val="000000"/>
                <w:sz w:val="16"/>
                <w:szCs w:val="16"/>
              </w:rPr>
            </w:pPr>
            <w:r w:rsidRPr="00CF2677">
              <w:rPr>
                <w:color w:val="000000"/>
                <w:sz w:val="16"/>
                <w:szCs w:val="16"/>
              </w:rPr>
              <w:t>Таблица 7</w:t>
            </w:r>
          </w:p>
        </w:tc>
      </w:tr>
    </w:tbl>
    <w:p w:rsidR="00276015" w:rsidRPr="00833A38" w:rsidRDefault="00276015" w:rsidP="00596FDD">
      <w:pPr>
        <w:jc w:val="right"/>
      </w:pPr>
    </w:p>
    <w:p w:rsidR="0063151F" w:rsidRPr="00833A38" w:rsidRDefault="0063151F" w:rsidP="0063151F"/>
    <w:p w:rsidR="00AB0BDA" w:rsidRDefault="00871E3A" w:rsidP="00DB5B2C">
      <w:pPr>
        <w:spacing w:after="200" w:line="276" w:lineRule="auto"/>
        <w:sectPr w:rsidR="00AB0BDA" w:rsidSect="00AB0BDA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  <w:r w:rsidRPr="00833A38">
        <w:br w:type="page"/>
      </w:r>
    </w:p>
    <w:p w:rsidR="006F0CF9" w:rsidRPr="00AB0BDA" w:rsidRDefault="006F0CF9" w:rsidP="007B156F">
      <w:pPr>
        <w:pStyle w:val="2"/>
        <w:numPr>
          <w:ilvl w:val="1"/>
          <w:numId w:val="9"/>
        </w:numPr>
        <w:ind w:left="0" w:firstLine="0"/>
      </w:pPr>
      <w:bookmarkStart w:id="7" w:name="_Toc64990827"/>
      <w:r w:rsidRPr="00AB0BDA">
        <w:t xml:space="preserve">Критерии оценивания для </w:t>
      </w:r>
      <w:r w:rsidR="000B2472" w:rsidRPr="00AB0BDA">
        <w:t>В</w:t>
      </w:r>
      <w:r w:rsidRPr="00AB0BDA">
        <w:t xml:space="preserve">ходного контроля </w:t>
      </w:r>
      <w:r w:rsidR="000B2472" w:rsidRPr="00AB0BDA">
        <w:t>студентов очной и заочной форм обучения</w:t>
      </w:r>
      <w:bookmarkEnd w:id="7"/>
    </w:p>
    <w:p w:rsidR="006F0CF9" w:rsidRPr="00AB0BDA" w:rsidRDefault="006F0CF9" w:rsidP="00AB0BDA">
      <w:pPr>
        <w:jc w:val="right"/>
      </w:pPr>
      <w:r w:rsidRPr="00AB0BDA">
        <w:t>Таблица 5</w:t>
      </w:r>
    </w:p>
    <w:p w:rsidR="002E30B7" w:rsidRPr="00AB0BDA" w:rsidRDefault="002E30B7" w:rsidP="00AB0BDA">
      <w:pPr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51"/>
        <w:gridCol w:w="2503"/>
      </w:tblGrid>
      <w:tr w:rsidR="00CF2EC8" w:rsidRPr="00AB0BDA" w:rsidTr="0088123C">
        <w:trPr>
          <w:trHeight w:val="300"/>
        </w:trPr>
        <w:tc>
          <w:tcPr>
            <w:tcW w:w="3730" w:type="pct"/>
            <w:shd w:val="clear" w:color="000000" w:fill="D8D8D8"/>
            <w:noWrap/>
            <w:vAlign w:val="bottom"/>
            <w:hideMark/>
          </w:tcPr>
          <w:p w:rsidR="00CF2EC8" w:rsidRPr="00AB0BDA" w:rsidRDefault="00CF2EC8" w:rsidP="00AB0BDA">
            <w:pPr>
              <w:rPr>
                <w:b/>
                <w:bCs/>
                <w:color w:val="000000"/>
              </w:rPr>
            </w:pPr>
            <w:r w:rsidRPr="00AB0BDA">
              <w:rPr>
                <w:b/>
                <w:bCs/>
                <w:color w:val="000000"/>
              </w:rPr>
              <w:t xml:space="preserve">Критерии оценки </w:t>
            </w:r>
          </w:p>
        </w:tc>
        <w:tc>
          <w:tcPr>
            <w:tcW w:w="1270" w:type="pct"/>
            <w:shd w:val="clear" w:color="000000" w:fill="D8D8D8"/>
            <w:noWrap/>
            <w:vAlign w:val="bottom"/>
            <w:hideMark/>
          </w:tcPr>
          <w:p w:rsidR="00CF2EC8" w:rsidRPr="00AB0BDA" w:rsidRDefault="00AB0BDA" w:rsidP="00AB0BDA">
            <w:pPr>
              <w:jc w:val="center"/>
              <w:rPr>
                <w:b/>
                <w:bCs/>
                <w:color w:val="000000"/>
              </w:rPr>
            </w:pPr>
            <w:r w:rsidRPr="00AB0BDA">
              <w:rPr>
                <w:b/>
                <w:bCs/>
                <w:color w:val="000000"/>
              </w:rPr>
              <w:t>Оценка</w:t>
            </w:r>
          </w:p>
        </w:tc>
      </w:tr>
      <w:tr w:rsidR="00CF2EC8" w:rsidRPr="00AB0BDA" w:rsidTr="00AB0BDA">
        <w:trPr>
          <w:trHeight w:val="288"/>
        </w:trPr>
        <w:tc>
          <w:tcPr>
            <w:tcW w:w="3730" w:type="pct"/>
            <w:shd w:val="clear" w:color="auto" w:fill="auto"/>
            <w:noWrap/>
            <w:vAlign w:val="bottom"/>
            <w:hideMark/>
          </w:tcPr>
          <w:p w:rsidR="00CF2EC8" w:rsidRPr="00AB0BDA" w:rsidRDefault="00CF2EC8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 xml:space="preserve">Студент демонстрирует широкий профессиональный кругозор, качественную подготовку по основным теоретическим  музыкальным дисциплинам, демонстрирует уверенные навыки </w:t>
            </w:r>
            <w:proofErr w:type="spellStart"/>
            <w:r w:rsidRPr="00AB0BDA">
              <w:rPr>
                <w:color w:val="000000"/>
              </w:rPr>
              <w:t>дирижирования</w:t>
            </w:r>
            <w:proofErr w:type="spellEnd"/>
            <w:r w:rsidRPr="00AB0BDA">
              <w:rPr>
                <w:color w:val="000000"/>
              </w:rPr>
              <w:t>, сформированные на предыдущих этапах обучения. Уровень готовности к освоению дисциплины высокий.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:rsidR="00CF2EC8" w:rsidRPr="00AB0BDA" w:rsidRDefault="0088123C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Отлично</w:t>
            </w:r>
          </w:p>
        </w:tc>
      </w:tr>
      <w:tr w:rsidR="00CF2EC8" w:rsidRPr="00AB0BDA" w:rsidTr="00AB0BDA">
        <w:trPr>
          <w:trHeight w:val="288"/>
        </w:trPr>
        <w:tc>
          <w:tcPr>
            <w:tcW w:w="3730" w:type="pct"/>
            <w:shd w:val="clear" w:color="auto" w:fill="auto"/>
            <w:noWrap/>
            <w:vAlign w:val="bottom"/>
            <w:hideMark/>
          </w:tcPr>
          <w:p w:rsidR="0088123C" w:rsidRPr="00AB0BDA" w:rsidRDefault="0088123C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 xml:space="preserve">Студент демонстрирует хорошую подготовку по основным теоретическим  музыкальным дисциплинам, хорошие  навыки </w:t>
            </w:r>
            <w:proofErr w:type="spellStart"/>
            <w:r w:rsidRPr="00AB0BDA">
              <w:rPr>
                <w:color w:val="000000"/>
              </w:rPr>
              <w:t>дирижирования</w:t>
            </w:r>
            <w:proofErr w:type="spellEnd"/>
            <w:r w:rsidRPr="00AB0BDA">
              <w:rPr>
                <w:color w:val="000000"/>
              </w:rPr>
              <w:t xml:space="preserve">, сформированные на предыдущих этапах обучения. </w:t>
            </w:r>
          </w:p>
          <w:p w:rsidR="00CF2EC8" w:rsidRPr="00AB0BDA" w:rsidRDefault="0088123C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Уровень готовности к освоению дисциплины хороший.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:rsidR="00CF2EC8" w:rsidRPr="00AB0BDA" w:rsidRDefault="00B160C9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Хорошо</w:t>
            </w:r>
          </w:p>
        </w:tc>
      </w:tr>
      <w:tr w:rsidR="00CF2EC8" w:rsidRPr="00AB0BDA" w:rsidTr="00AB0BDA">
        <w:trPr>
          <w:trHeight w:val="300"/>
        </w:trPr>
        <w:tc>
          <w:tcPr>
            <w:tcW w:w="3730" w:type="pct"/>
            <w:shd w:val="clear" w:color="auto" w:fill="auto"/>
            <w:noWrap/>
            <w:vAlign w:val="bottom"/>
            <w:hideMark/>
          </w:tcPr>
          <w:p w:rsidR="0088123C" w:rsidRPr="00AB0BDA" w:rsidRDefault="0088123C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 xml:space="preserve">Студент демонстрирует удовлетворительную подготовку по основным теоретическим  музыкальным дисциплинам, базовые  навыки </w:t>
            </w:r>
            <w:proofErr w:type="spellStart"/>
            <w:r w:rsidRPr="00AB0BDA">
              <w:rPr>
                <w:color w:val="000000"/>
              </w:rPr>
              <w:t>дирижирования</w:t>
            </w:r>
            <w:proofErr w:type="spellEnd"/>
            <w:r w:rsidRPr="00AB0BDA">
              <w:rPr>
                <w:color w:val="000000"/>
              </w:rPr>
              <w:t xml:space="preserve">, сформированные на предыдущих этапах обучения. </w:t>
            </w:r>
          </w:p>
          <w:p w:rsidR="00CF2EC8" w:rsidRPr="00AB0BDA" w:rsidRDefault="0088123C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Уровень готовности к освоению дисциплины удовлетворительный.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:rsidR="00CF2EC8" w:rsidRPr="00AB0BDA" w:rsidRDefault="0088123C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Удовлетворительно</w:t>
            </w:r>
          </w:p>
        </w:tc>
      </w:tr>
      <w:tr w:rsidR="0088123C" w:rsidRPr="00AB0BDA" w:rsidTr="00AB0BDA">
        <w:trPr>
          <w:trHeight w:val="300"/>
        </w:trPr>
        <w:tc>
          <w:tcPr>
            <w:tcW w:w="3730" w:type="pct"/>
            <w:shd w:val="clear" w:color="auto" w:fill="auto"/>
            <w:noWrap/>
            <w:vAlign w:val="bottom"/>
          </w:tcPr>
          <w:p w:rsidR="0088123C" w:rsidRPr="00AB0BDA" w:rsidRDefault="0088123C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 xml:space="preserve">Студент демонстрирует слабую теоретическую подготовленность. </w:t>
            </w:r>
            <w:proofErr w:type="spellStart"/>
            <w:r w:rsidRPr="00AB0BDA">
              <w:rPr>
                <w:color w:val="000000"/>
              </w:rPr>
              <w:t>Дирижированием</w:t>
            </w:r>
            <w:proofErr w:type="spellEnd"/>
            <w:r w:rsidRPr="00AB0BDA">
              <w:rPr>
                <w:color w:val="000000"/>
              </w:rPr>
              <w:t xml:space="preserve"> до поступления в ВУЗ не занимался. </w:t>
            </w:r>
          </w:p>
          <w:p w:rsidR="0088123C" w:rsidRPr="00AB0BDA" w:rsidRDefault="0088123C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Уровень готовности к освоению дисциплины низкий.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:rsidR="0088123C" w:rsidRPr="00AB0BDA" w:rsidRDefault="0088123C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Неудовлетворительно</w:t>
            </w:r>
          </w:p>
        </w:tc>
      </w:tr>
    </w:tbl>
    <w:p w:rsidR="002E30B7" w:rsidRPr="00AB0BDA" w:rsidRDefault="002E30B7" w:rsidP="00AB0BDA">
      <w:pPr>
        <w:jc w:val="right"/>
      </w:pPr>
    </w:p>
    <w:p w:rsidR="002E30B7" w:rsidRPr="00AB0BDA" w:rsidRDefault="002E30B7" w:rsidP="00AB0BDA">
      <w:pPr>
        <w:jc w:val="right"/>
      </w:pPr>
    </w:p>
    <w:p w:rsidR="00F50A8D" w:rsidRPr="00AB0BDA" w:rsidRDefault="00F50A8D" w:rsidP="00AB0BDA">
      <w:pPr>
        <w:spacing w:after="200" w:line="276" w:lineRule="auto"/>
        <w:rPr>
          <w:rFonts w:eastAsiaTheme="minorEastAsia"/>
          <w:b/>
          <w:spacing w:val="15"/>
        </w:rPr>
      </w:pPr>
      <w:r w:rsidRPr="00AB0BDA">
        <w:br w:type="page"/>
      </w:r>
    </w:p>
    <w:p w:rsidR="00341359" w:rsidRPr="007B156F" w:rsidRDefault="00AB0BDA" w:rsidP="007B156F">
      <w:pPr>
        <w:pStyle w:val="2"/>
        <w:numPr>
          <w:ilvl w:val="1"/>
          <w:numId w:val="9"/>
        </w:numPr>
        <w:ind w:left="0" w:firstLine="0"/>
      </w:pPr>
      <w:bookmarkStart w:id="8" w:name="_Toc64990828"/>
      <w:r w:rsidRPr="007B156F">
        <w:t>Критерии оценивания для Межсессионного (р</w:t>
      </w:r>
      <w:r w:rsidR="006F0CF9" w:rsidRPr="007B156F">
        <w:t>убежного</w:t>
      </w:r>
      <w:r w:rsidRPr="007B156F">
        <w:t>)</w:t>
      </w:r>
      <w:r w:rsidR="006F0CF9" w:rsidRPr="007B156F">
        <w:t xml:space="preserve"> контроля студентов очной формы обучения</w:t>
      </w:r>
      <w:r w:rsidR="00181115" w:rsidRPr="007B156F">
        <w:t xml:space="preserve"> и </w:t>
      </w:r>
      <w:r w:rsidR="006F0CF9" w:rsidRPr="007B156F">
        <w:t>В</w:t>
      </w:r>
      <w:r w:rsidR="00181115" w:rsidRPr="007B156F">
        <w:t xml:space="preserve">ходного </w:t>
      </w:r>
      <w:r w:rsidR="000C2FA6" w:rsidRPr="007B156F">
        <w:t xml:space="preserve">(рубежного) </w:t>
      </w:r>
      <w:r w:rsidR="00181115" w:rsidRPr="007B156F">
        <w:t xml:space="preserve">контроля </w:t>
      </w:r>
      <w:r w:rsidR="006F0CF9" w:rsidRPr="007B156F">
        <w:t>студентов заочной формы обучения</w:t>
      </w:r>
      <w:bookmarkEnd w:id="8"/>
    </w:p>
    <w:p w:rsidR="006B7521" w:rsidRDefault="006B7521" w:rsidP="00AB0BDA">
      <w:pPr>
        <w:jc w:val="right"/>
      </w:pPr>
      <w:r w:rsidRPr="00AB0BDA">
        <w:t xml:space="preserve">Таблица </w:t>
      </w:r>
      <w:r w:rsidR="006F0CF9" w:rsidRPr="00AB0BDA">
        <w:t>6</w:t>
      </w:r>
    </w:p>
    <w:p w:rsidR="00A65C6C" w:rsidRPr="00AB0BDA" w:rsidRDefault="00A65C6C" w:rsidP="00AB0BDA">
      <w:pPr>
        <w:jc w:val="right"/>
      </w:pPr>
    </w:p>
    <w:tbl>
      <w:tblPr>
        <w:tblW w:w="5000" w:type="pct"/>
        <w:tblLayout w:type="fixed"/>
        <w:tblLook w:val="04A0"/>
      </w:tblPr>
      <w:tblGrid>
        <w:gridCol w:w="7337"/>
        <w:gridCol w:w="2517"/>
      </w:tblGrid>
      <w:tr w:rsidR="00B21796" w:rsidRPr="00AB0BDA" w:rsidTr="00B21796">
        <w:trPr>
          <w:trHeight w:val="315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B0BDA" w:rsidRDefault="00AB0BDA" w:rsidP="00AB0BDA">
            <w:pPr>
              <w:jc w:val="center"/>
              <w:rPr>
                <w:b/>
                <w:bCs/>
                <w:color w:val="000000"/>
              </w:rPr>
            </w:pPr>
          </w:p>
          <w:p w:rsidR="00B21796" w:rsidRDefault="00B21796" w:rsidP="00AB0BDA">
            <w:pPr>
              <w:jc w:val="center"/>
              <w:rPr>
                <w:b/>
                <w:bCs/>
                <w:color w:val="000000"/>
              </w:rPr>
            </w:pPr>
            <w:r w:rsidRPr="00AB0BDA">
              <w:rPr>
                <w:b/>
                <w:bCs/>
                <w:color w:val="000000"/>
              </w:rPr>
              <w:t xml:space="preserve">ОПК-2 Способен воспроизводить музыкальные сочинения, записанные традиционными видами нотации </w:t>
            </w:r>
          </w:p>
          <w:p w:rsidR="00AB0BDA" w:rsidRPr="00AB0BDA" w:rsidRDefault="00AB0BDA" w:rsidP="00AB0BDA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21796" w:rsidRPr="00AB0BDA" w:rsidTr="00AB0BDA">
        <w:trPr>
          <w:trHeight w:val="315"/>
        </w:trPr>
        <w:tc>
          <w:tcPr>
            <w:tcW w:w="37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B21796" w:rsidRPr="00AB0BDA" w:rsidRDefault="00B21796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1. Форма, структура, тональный план, используемая в партитуре терминология.</w:t>
            </w:r>
          </w:p>
        </w:tc>
        <w:tc>
          <w:tcPr>
            <w:tcW w:w="12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ОЦЕНКА</w:t>
            </w:r>
          </w:p>
        </w:tc>
      </w:tr>
      <w:tr w:rsidR="00B21796" w:rsidRPr="00AB0BDA" w:rsidTr="00AB0BDA">
        <w:trPr>
          <w:trHeight w:val="300"/>
        </w:trPr>
        <w:tc>
          <w:tcPr>
            <w:tcW w:w="372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Правильно определяет форму и структуру произведения, тональный план. Верно интерпретирует используемые в нотном тексте термины и обозначения.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отлично</w:t>
            </w:r>
          </w:p>
        </w:tc>
      </w:tr>
      <w:tr w:rsidR="00B21796" w:rsidRPr="00AB0BDA" w:rsidTr="00AB0BDA">
        <w:trPr>
          <w:trHeight w:val="300"/>
        </w:trPr>
        <w:tc>
          <w:tcPr>
            <w:tcW w:w="372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 xml:space="preserve">Допускает ошибки при определении формы и структуры произведения, тонального плана, интерпретации терминов и обозначений. Ошибки негрубые, количество правильных ответов превалирует. </w:t>
            </w:r>
          </w:p>
        </w:tc>
        <w:tc>
          <w:tcPr>
            <w:tcW w:w="127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хорошо</w:t>
            </w:r>
          </w:p>
        </w:tc>
      </w:tr>
      <w:tr w:rsidR="00B21796" w:rsidRPr="00AB0BDA" w:rsidTr="00AB0BDA">
        <w:trPr>
          <w:trHeight w:val="300"/>
        </w:trPr>
        <w:tc>
          <w:tcPr>
            <w:tcW w:w="372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556AE0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 xml:space="preserve">Допускает ошибки при определении формы и структуры произведения, тонального плана, интерпретации терминов и обозначений. </w:t>
            </w:r>
            <w:r w:rsidR="00556AE0">
              <w:rPr>
                <w:color w:val="000000"/>
              </w:rPr>
              <w:t>К</w:t>
            </w:r>
            <w:r w:rsidRPr="00AB0BDA">
              <w:rPr>
                <w:color w:val="000000"/>
              </w:rPr>
              <w:t xml:space="preserve">оличество правильных ответов превалирует. </w:t>
            </w:r>
          </w:p>
        </w:tc>
        <w:tc>
          <w:tcPr>
            <w:tcW w:w="12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удовлетворительно</w:t>
            </w:r>
          </w:p>
        </w:tc>
      </w:tr>
      <w:tr w:rsidR="00B21796" w:rsidRPr="00AB0BDA" w:rsidTr="00AB0BDA">
        <w:trPr>
          <w:trHeight w:val="315"/>
        </w:trPr>
        <w:tc>
          <w:tcPr>
            <w:tcW w:w="372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556AE0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Не может определить форму произведения, произвести анализ ег</w:t>
            </w:r>
            <w:r w:rsidR="00556AE0">
              <w:rPr>
                <w:color w:val="000000"/>
              </w:rPr>
              <w:t>о структуры и тонального плана.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неудовлетворительно</w:t>
            </w:r>
          </w:p>
        </w:tc>
      </w:tr>
      <w:tr w:rsidR="00B21796" w:rsidRPr="00AB0BDA" w:rsidTr="00AB0BDA">
        <w:trPr>
          <w:trHeight w:val="315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B0BDA" w:rsidRDefault="00AB0BDA" w:rsidP="00AB0BDA">
            <w:pPr>
              <w:jc w:val="center"/>
              <w:rPr>
                <w:b/>
                <w:bCs/>
                <w:color w:val="000000"/>
              </w:rPr>
            </w:pPr>
          </w:p>
          <w:p w:rsidR="00B21796" w:rsidRDefault="00B21796" w:rsidP="00AB0BDA">
            <w:pPr>
              <w:jc w:val="center"/>
              <w:rPr>
                <w:b/>
                <w:bCs/>
                <w:color w:val="000000"/>
              </w:rPr>
            </w:pPr>
            <w:r w:rsidRPr="00AB0BDA">
              <w:rPr>
                <w:b/>
                <w:bCs/>
                <w:color w:val="000000"/>
              </w:rPr>
              <w:t>ПК-2 Способен создавать индивидуальную художественную интерпретацию музыкального произведения</w:t>
            </w:r>
          </w:p>
          <w:p w:rsidR="00AB0BDA" w:rsidRPr="00AB0BDA" w:rsidRDefault="00AB0BDA" w:rsidP="00AB0BDA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21796" w:rsidRPr="00AB0BDA" w:rsidTr="00AB0BDA">
        <w:trPr>
          <w:trHeight w:val="315"/>
        </w:trPr>
        <w:tc>
          <w:tcPr>
            <w:tcW w:w="37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2. История написания произведения, сюжет (если есть), место произведения в творчестве автора.</w:t>
            </w:r>
          </w:p>
        </w:tc>
        <w:tc>
          <w:tcPr>
            <w:tcW w:w="12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</w:p>
        </w:tc>
      </w:tr>
      <w:tr w:rsidR="00B21796" w:rsidRPr="00AB0BDA" w:rsidTr="00AB0BDA">
        <w:trPr>
          <w:trHeight w:val="300"/>
        </w:trPr>
        <w:tc>
          <w:tcPr>
            <w:tcW w:w="372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Способен дать полный и правильный ответ о истории создания произведения, его художественном содержании, знает творчество автора и может уверенно определить место исполняемого произведения в творчестве автора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отлично</w:t>
            </w:r>
          </w:p>
        </w:tc>
      </w:tr>
      <w:tr w:rsidR="00B21796" w:rsidRPr="00AB0BDA" w:rsidTr="00AB0BDA">
        <w:trPr>
          <w:trHeight w:val="300"/>
        </w:trPr>
        <w:tc>
          <w:tcPr>
            <w:tcW w:w="372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Допускает  негрубые ошибки, количество правильных ответов превалирует над ошибочными, способен исправить ответ на правильный после замечания педагога.</w:t>
            </w:r>
          </w:p>
        </w:tc>
        <w:tc>
          <w:tcPr>
            <w:tcW w:w="127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хорошо</w:t>
            </w:r>
          </w:p>
        </w:tc>
      </w:tr>
      <w:tr w:rsidR="00B21796" w:rsidRPr="00AB0BDA" w:rsidTr="00AB0BDA">
        <w:trPr>
          <w:trHeight w:val="300"/>
        </w:trPr>
        <w:tc>
          <w:tcPr>
            <w:tcW w:w="372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Допускает  негрубые ошибки, количество неправильных ответов превалирует над правильными,  не всегда способен исправить ответ на правильный после замечания педагога.</w:t>
            </w:r>
          </w:p>
        </w:tc>
        <w:tc>
          <w:tcPr>
            <w:tcW w:w="12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удовлетворительно</w:t>
            </w:r>
          </w:p>
        </w:tc>
      </w:tr>
      <w:tr w:rsidR="00B21796" w:rsidRPr="00AB0BDA" w:rsidTr="00AB0BDA">
        <w:trPr>
          <w:trHeight w:val="315"/>
        </w:trPr>
        <w:tc>
          <w:tcPr>
            <w:tcW w:w="372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Не знает историю создания произведения, его сюжет, не может сопоставить его с другими произведениями данного композитора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неудовлетворительно</w:t>
            </w:r>
          </w:p>
        </w:tc>
      </w:tr>
      <w:tr w:rsidR="00B21796" w:rsidRPr="00AB0BDA" w:rsidTr="00AB0BDA">
        <w:trPr>
          <w:trHeight w:val="315"/>
        </w:trPr>
        <w:tc>
          <w:tcPr>
            <w:tcW w:w="37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3. Сравнительный анализ трактовок данного произведения в творчестве 3-5 выдающихся дирижеров.</w:t>
            </w:r>
          </w:p>
        </w:tc>
        <w:tc>
          <w:tcPr>
            <w:tcW w:w="12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</w:p>
        </w:tc>
      </w:tr>
      <w:tr w:rsidR="00B21796" w:rsidRPr="00AB0BDA" w:rsidTr="00AB0BDA">
        <w:trPr>
          <w:trHeight w:val="300"/>
        </w:trPr>
        <w:tc>
          <w:tcPr>
            <w:tcW w:w="372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Способен проанализировать различия в трактовке произведения в исполнении нескольких выдающихся дирижеров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отлично</w:t>
            </w:r>
          </w:p>
        </w:tc>
      </w:tr>
      <w:tr w:rsidR="00B21796" w:rsidRPr="00AB0BDA" w:rsidTr="00AB0BDA">
        <w:trPr>
          <w:trHeight w:val="300"/>
        </w:trPr>
        <w:tc>
          <w:tcPr>
            <w:tcW w:w="372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Способен назвать не более 2 исполнений данного произведения, неспособен к достаточно глубокому профессиональному анализу дирижерской трактовки.</w:t>
            </w:r>
          </w:p>
        </w:tc>
        <w:tc>
          <w:tcPr>
            <w:tcW w:w="127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хорошо</w:t>
            </w:r>
          </w:p>
        </w:tc>
      </w:tr>
      <w:tr w:rsidR="00B21796" w:rsidRPr="00AB0BDA" w:rsidTr="00AB0BDA">
        <w:trPr>
          <w:trHeight w:val="300"/>
        </w:trPr>
        <w:tc>
          <w:tcPr>
            <w:tcW w:w="372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Способен назвать не более 1 исполнений данного произведения.</w:t>
            </w:r>
          </w:p>
        </w:tc>
        <w:tc>
          <w:tcPr>
            <w:tcW w:w="12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удовлетворительно</w:t>
            </w:r>
          </w:p>
        </w:tc>
      </w:tr>
      <w:tr w:rsidR="00B21796" w:rsidRPr="00AB0BDA" w:rsidTr="00AB0BDA">
        <w:trPr>
          <w:trHeight w:val="315"/>
        </w:trPr>
        <w:tc>
          <w:tcPr>
            <w:tcW w:w="372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Неспособен назвать конкретные исполнения данного произведения выдающимися дирижерами, дать анализ разных дирижерских трактовок.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неудовлетворительно</w:t>
            </w:r>
          </w:p>
        </w:tc>
      </w:tr>
      <w:tr w:rsidR="00B21796" w:rsidRPr="00AB0BDA" w:rsidTr="00AB0BDA">
        <w:trPr>
          <w:trHeight w:val="315"/>
        </w:trPr>
        <w:tc>
          <w:tcPr>
            <w:tcW w:w="37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4. Способен назвать используемые дирижерские приемы и обосновать их использование</w:t>
            </w:r>
          </w:p>
        </w:tc>
        <w:tc>
          <w:tcPr>
            <w:tcW w:w="12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</w:p>
        </w:tc>
      </w:tr>
      <w:tr w:rsidR="00B21796" w:rsidRPr="00AB0BDA" w:rsidTr="00AB0BDA">
        <w:trPr>
          <w:trHeight w:val="315"/>
        </w:trPr>
        <w:tc>
          <w:tcPr>
            <w:tcW w:w="372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Способен назвать и обосновать все использованные при исполнении произведения дирижерские приемы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отлично</w:t>
            </w:r>
          </w:p>
        </w:tc>
      </w:tr>
      <w:tr w:rsidR="00B21796" w:rsidRPr="00AB0BDA" w:rsidTr="00AB0BDA">
        <w:trPr>
          <w:trHeight w:val="300"/>
        </w:trPr>
        <w:tc>
          <w:tcPr>
            <w:tcW w:w="372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Способен назвать и обосновать некоторые использованные при исполнении произведения дирижерские приемы</w:t>
            </w:r>
          </w:p>
        </w:tc>
        <w:tc>
          <w:tcPr>
            <w:tcW w:w="127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хорошо</w:t>
            </w:r>
          </w:p>
        </w:tc>
      </w:tr>
      <w:tr w:rsidR="00B21796" w:rsidRPr="00AB0BDA" w:rsidTr="00AB0BDA">
        <w:trPr>
          <w:trHeight w:val="300"/>
        </w:trPr>
        <w:tc>
          <w:tcPr>
            <w:tcW w:w="372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Испытывает затруднения при перечислении использованных дирижёрских приёмах и обосновании их применения.</w:t>
            </w:r>
          </w:p>
        </w:tc>
        <w:tc>
          <w:tcPr>
            <w:tcW w:w="12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удовлетворительно</w:t>
            </w:r>
          </w:p>
        </w:tc>
      </w:tr>
      <w:tr w:rsidR="00B21796" w:rsidRPr="00AB0BDA" w:rsidTr="00AB0BDA">
        <w:trPr>
          <w:trHeight w:val="315"/>
        </w:trPr>
        <w:tc>
          <w:tcPr>
            <w:tcW w:w="372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 xml:space="preserve">Не способен назвать использованные при исполнении дирижерские приемы и обосновать их. 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неудовлетворительно</w:t>
            </w:r>
          </w:p>
        </w:tc>
      </w:tr>
      <w:tr w:rsidR="00B21796" w:rsidRPr="00AB0BDA" w:rsidTr="00AB0BDA">
        <w:trPr>
          <w:trHeight w:val="315"/>
        </w:trPr>
        <w:tc>
          <w:tcPr>
            <w:tcW w:w="37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5. Специфика оркестровой фактуры данного произведения.</w:t>
            </w:r>
          </w:p>
        </w:tc>
        <w:tc>
          <w:tcPr>
            <w:tcW w:w="12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</w:p>
        </w:tc>
      </w:tr>
      <w:tr w:rsidR="00B21796" w:rsidRPr="00AB0BDA" w:rsidTr="00AB0BDA">
        <w:trPr>
          <w:trHeight w:val="300"/>
        </w:trPr>
        <w:tc>
          <w:tcPr>
            <w:tcW w:w="372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Демонстрирует отличное знание партитуры исполняемого произведения, специфические особенности состава оркестра и оркестровой фактуры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отлично</w:t>
            </w:r>
          </w:p>
        </w:tc>
      </w:tr>
      <w:tr w:rsidR="00B21796" w:rsidRPr="00AB0BDA" w:rsidTr="00AB0BDA">
        <w:trPr>
          <w:trHeight w:val="300"/>
        </w:trPr>
        <w:tc>
          <w:tcPr>
            <w:tcW w:w="372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Допускает некритические ошибки, знает состав оркестра и определяет фактуру без грубых ошибок</w:t>
            </w:r>
          </w:p>
        </w:tc>
        <w:tc>
          <w:tcPr>
            <w:tcW w:w="127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хорошо</w:t>
            </w:r>
          </w:p>
        </w:tc>
      </w:tr>
      <w:tr w:rsidR="00B21796" w:rsidRPr="00AB0BDA" w:rsidTr="00AB0BDA">
        <w:trPr>
          <w:trHeight w:val="300"/>
        </w:trPr>
        <w:tc>
          <w:tcPr>
            <w:tcW w:w="372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Допускает существенные ошибки и испытывает затруднения при анализе оркестровой фактуры исполняемого произведения.</w:t>
            </w:r>
          </w:p>
        </w:tc>
        <w:tc>
          <w:tcPr>
            <w:tcW w:w="12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удовлетворительно</w:t>
            </w:r>
          </w:p>
        </w:tc>
      </w:tr>
      <w:tr w:rsidR="00B21796" w:rsidRPr="00AB0BDA" w:rsidTr="00AB0BDA">
        <w:trPr>
          <w:trHeight w:val="315"/>
        </w:trPr>
        <w:tc>
          <w:tcPr>
            <w:tcW w:w="372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Не способен дать комментарии по составу партитуры и оркестровой фактуре исполняемого произведения.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неудовлетворительно</w:t>
            </w:r>
          </w:p>
        </w:tc>
      </w:tr>
      <w:tr w:rsidR="00B21796" w:rsidRPr="00AB0BDA" w:rsidTr="00AB0BDA">
        <w:trPr>
          <w:trHeight w:val="315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B0BDA" w:rsidRDefault="00AB0BDA" w:rsidP="00AB0BDA">
            <w:pPr>
              <w:jc w:val="center"/>
              <w:rPr>
                <w:b/>
                <w:bCs/>
                <w:color w:val="000000"/>
              </w:rPr>
            </w:pPr>
          </w:p>
          <w:p w:rsidR="00B21796" w:rsidRDefault="00B21796" w:rsidP="00AB0BDA">
            <w:pPr>
              <w:jc w:val="center"/>
              <w:rPr>
                <w:b/>
                <w:bCs/>
                <w:color w:val="000000"/>
              </w:rPr>
            </w:pPr>
            <w:r w:rsidRPr="00AB0BDA">
              <w:rPr>
                <w:b/>
                <w:bCs/>
                <w:color w:val="000000"/>
              </w:rPr>
              <w:t>ПК-1 Способен дирижировать любительскими (самодеятельными) и учебными оркестрами</w:t>
            </w:r>
          </w:p>
          <w:p w:rsidR="00AB0BDA" w:rsidRPr="00AB0BDA" w:rsidRDefault="00AB0BDA" w:rsidP="00AB0BDA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21796" w:rsidRPr="00AB0BDA" w:rsidTr="00AB0BDA">
        <w:trPr>
          <w:trHeight w:val="315"/>
        </w:trPr>
        <w:tc>
          <w:tcPr>
            <w:tcW w:w="37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B21796" w:rsidRPr="00AB0BDA" w:rsidRDefault="00B21796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6. Дирижерский аппарат и его постановка.</w:t>
            </w:r>
          </w:p>
        </w:tc>
        <w:tc>
          <w:tcPr>
            <w:tcW w:w="12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</w:p>
        </w:tc>
      </w:tr>
      <w:tr w:rsidR="00B21796" w:rsidRPr="00AB0BDA" w:rsidTr="00AB0BDA">
        <w:trPr>
          <w:trHeight w:val="300"/>
        </w:trPr>
        <w:tc>
          <w:tcPr>
            <w:tcW w:w="372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 xml:space="preserve">Демонстрирует правильную постановку и </w:t>
            </w:r>
            <w:proofErr w:type="spellStart"/>
            <w:r w:rsidRPr="00AB0BDA">
              <w:rPr>
                <w:color w:val="000000"/>
              </w:rPr>
              <w:t>сформированность</w:t>
            </w:r>
            <w:proofErr w:type="spellEnd"/>
            <w:r w:rsidRPr="00AB0BDA">
              <w:rPr>
                <w:color w:val="000000"/>
              </w:rPr>
              <w:t xml:space="preserve"> дирижерского аппарата</w:t>
            </w:r>
          </w:p>
        </w:tc>
        <w:tc>
          <w:tcPr>
            <w:tcW w:w="12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отлично</w:t>
            </w:r>
          </w:p>
        </w:tc>
      </w:tr>
      <w:tr w:rsidR="00B21796" w:rsidRPr="00AB0BDA" w:rsidTr="00AB0BDA">
        <w:trPr>
          <w:trHeight w:val="300"/>
        </w:trPr>
        <w:tc>
          <w:tcPr>
            <w:tcW w:w="37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В постановке дирижерского аппарата наблюдаются некритические ошибки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хорошо</w:t>
            </w:r>
          </w:p>
        </w:tc>
      </w:tr>
      <w:tr w:rsidR="00B21796" w:rsidRPr="00AB0BDA" w:rsidTr="00AB0BDA">
        <w:trPr>
          <w:trHeight w:val="300"/>
        </w:trPr>
        <w:tc>
          <w:tcPr>
            <w:tcW w:w="3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В постановке дирижерского аппарата наблюдаются существенные ошибки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удовлетворительно</w:t>
            </w:r>
          </w:p>
        </w:tc>
      </w:tr>
      <w:tr w:rsidR="00B21796" w:rsidRPr="00AB0BDA" w:rsidTr="00AB0BDA">
        <w:trPr>
          <w:trHeight w:val="315"/>
        </w:trPr>
        <w:tc>
          <w:tcPr>
            <w:tcW w:w="3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 xml:space="preserve">Дирижёрский аппарат не сформирован. 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неудовлетворительно</w:t>
            </w:r>
          </w:p>
        </w:tc>
      </w:tr>
      <w:tr w:rsidR="00B21796" w:rsidRPr="00AB0BDA" w:rsidTr="00AB0BDA">
        <w:trPr>
          <w:trHeight w:val="300"/>
        </w:trPr>
        <w:tc>
          <w:tcPr>
            <w:tcW w:w="3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7. Дирижерские позиции, линии, углы отражения, туше.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</w:p>
        </w:tc>
      </w:tr>
      <w:tr w:rsidR="00B21796" w:rsidRPr="00AB0BDA" w:rsidTr="00AB0BDA">
        <w:trPr>
          <w:trHeight w:val="300"/>
        </w:trPr>
        <w:tc>
          <w:tcPr>
            <w:tcW w:w="3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Демонстрирует правильное и уверенное выполнение дирижерских позиций, линий, углов отражения. туше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отлично</w:t>
            </w:r>
          </w:p>
        </w:tc>
      </w:tr>
      <w:tr w:rsidR="00B21796" w:rsidRPr="00AB0BDA" w:rsidTr="00AB0BDA">
        <w:trPr>
          <w:trHeight w:val="300"/>
        </w:trPr>
        <w:tc>
          <w:tcPr>
            <w:tcW w:w="3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Исполнение уверенное, при выполнении элементов техники наблюдаются некритические ошибки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хорошо</w:t>
            </w:r>
          </w:p>
        </w:tc>
      </w:tr>
      <w:tr w:rsidR="00B21796" w:rsidRPr="00AB0BDA" w:rsidTr="00AB0BDA">
        <w:trPr>
          <w:trHeight w:val="300"/>
        </w:trPr>
        <w:tc>
          <w:tcPr>
            <w:tcW w:w="3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Исполнение неуверенное, при выполнении элементов техники наблюдаются существенные ошибки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удовлетворительно</w:t>
            </w:r>
          </w:p>
        </w:tc>
      </w:tr>
      <w:tr w:rsidR="00B21796" w:rsidRPr="00AB0BDA" w:rsidTr="00AB0BDA">
        <w:trPr>
          <w:trHeight w:val="315"/>
        </w:trPr>
        <w:tc>
          <w:tcPr>
            <w:tcW w:w="3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Демонстрирует непонимание и неспособность выполнять дирижерские позиции, линии, углы отражения. Туше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неудовлетворительно</w:t>
            </w:r>
          </w:p>
        </w:tc>
      </w:tr>
      <w:tr w:rsidR="00B21796" w:rsidRPr="00AB0BDA" w:rsidTr="00AB0BDA">
        <w:trPr>
          <w:trHeight w:val="315"/>
        </w:trPr>
        <w:tc>
          <w:tcPr>
            <w:tcW w:w="3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 xml:space="preserve">8. Дирижерские жесты, разновидности </w:t>
            </w:r>
            <w:proofErr w:type="spellStart"/>
            <w:r w:rsidRPr="00AB0BDA">
              <w:rPr>
                <w:color w:val="000000"/>
              </w:rPr>
              <w:t>ауфтактов</w:t>
            </w:r>
            <w:proofErr w:type="spellEnd"/>
            <w:r w:rsidRPr="00AB0BDA">
              <w:rPr>
                <w:color w:val="000000"/>
              </w:rPr>
              <w:t xml:space="preserve"> и их применение.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</w:p>
        </w:tc>
      </w:tr>
      <w:tr w:rsidR="00B21796" w:rsidRPr="00AB0BDA" w:rsidTr="00AB0BDA">
        <w:trPr>
          <w:trHeight w:val="300"/>
        </w:trPr>
        <w:tc>
          <w:tcPr>
            <w:tcW w:w="3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 xml:space="preserve">Демонстрирует знание, правильное и уверенное выполнение разнообразных дирижерских жестов, корректное применение </w:t>
            </w:r>
            <w:proofErr w:type="spellStart"/>
            <w:r w:rsidRPr="00AB0BDA">
              <w:rPr>
                <w:color w:val="000000"/>
              </w:rPr>
              <w:t>ауфтактов</w:t>
            </w:r>
            <w:proofErr w:type="spellEnd"/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отлично</w:t>
            </w:r>
          </w:p>
        </w:tc>
      </w:tr>
      <w:tr w:rsidR="00B21796" w:rsidRPr="00AB0BDA" w:rsidTr="00AB0BDA">
        <w:trPr>
          <w:trHeight w:val="300"/>
        </w:trPr>
        <w:tc>
          <w:tcPr>
            <w:tcW w:w="3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 xml:space="preserve">Демонстрирует базовый спектр дирижерских жестов и </w:t>
            </w:r>
            <w:proofErr w:type="spellStart"/>
            <w:r w:rsidRPr="00AB0BDA">
              <w:rPr>
                <w:color w:val="000000"/>
              </w:rPr>
              <w:t>ауфтактов</w:t>
            </w:r>
            <w:proofErr w:type="spellEnd"/>
            <w:r w:rsidRPr="00AB0BDA">
              <w:rPr>
                <w:color w:val="000000"/>
              </w:rPr>
              <w:t>, исполнение уверенное.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хорошо</w:t>
            </w:r>
          </w:p>
        </w:tc>
      </w:tr>
      <w:tr w:rsidR="00B21796" w:rsidRPr="00AB0BDA" w:rsidTr="00AB0BDA">
        <w:trPr>
          <w:trHeight w:val="300"/>
        </w:trPr>
        <w:tc>
          <w:tcPr>
            <w:tcW w:w="3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 xml:space="preserve">Демонстрирует ограниченный спектр дирижерских жестов и </w:t>
            </w:r>
            <w:proofErr w:type="spellStart"/>
            <w:r w:rsidRPr="00AB0BDA">
              <w:rPr>
                <w:color w:val="000000"/>
              </w:rPr>
              <w:t>ауфтактов</w:t>
            </w:r>
            <w:proofErr w:type="spellEnd"/>
            <w:r w:rsidRPr="00AB0BDA">
              <w:rPr>
                <w:color w:val="000000"/>
              </w:rPr>
              <w:t>, выполнение неуверенное.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удовлетворительно</w:t>
            </w:r>
          </w:p>
        </w:tc>
      </w:tr>
      <w:tr w:rsidR="00B21796" w:rsidRPr="00AB0BDA" w:rsidTr="00AB0BDA">
        <w:trPr>
          <w:trHeight w:val="315"/>
        </w:trPr>
        <w:tc>
          <w:tcPr>
            <w:tcW w:w="3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 xml:space="preserve">Дирижерские жесты не соответствуют исполняемому произведению, </w:t>
            </w:r>
            <w:proofErr w:type="spellStart"/>
            <w:r w:rsidRPr="00AB0BDA">
              <w:rPr>
                <w:color w:val="000000"/>
              </w:rPr>
              <w:t>ауфтакты</w:t>
            </w:r>
            <w:proofErr w:type="spellEnd"/>
            <w:r w:rsidRPr="00AB0BDA">
              <w:rPr>
                <w:color w:val="000000"/>
              </w:rPr>
              <w:t xml:space="preserve"> некорректные.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неудовлетворительно</w:t>
            </w:r>
          </w:p>
        </w:tc>
      </w:tr>
      <w:tr w:rsidR="00B21796" w:rsidRPr="00AB0BDA" w:rsidTr="00AB0BDA">
        <w:trPr>
          <w:trHeight w:val="315"/>
        </w:trPr>
        <w:tc>
          <w:tcPr>
            <w:tcW w:w="3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9. Правильно распределение функции рук.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</w:p>
        </w:tc>
      </w:tr>
      <w:tr w:rsidR="00B21796" w:rsidRPr="00AB0BDA" w:rsidTr="00AB0BDA">
        <w:trPr>
          <w:trHeight w:val="300"/>
        </w:trPr>
        <w:tc>
          <w:tcPr>
            <w:tcW w:w="3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Демонстрирует правильное понимание и уверенное распределение функций между руками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отлично</w:t>
            </w:r>
          </w:p>
        </w:tc>
      </w:tr>
      <w:tr w:rsidR="00B21796" w:rsidRPr="00AB0BDA" w:rsidTr="00AB0BDA">
        <w:trPr>
          <w:trHeight w:val="300"/>
        </w:trPr>
        <w:tc>
          <w:tcPr>
            <w:tcW w:w="3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Распределение функций рук корректное, выполняется не всегда уверенно.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хорошо</w:t>
            </w:r>
          </w:p>
        </w:tc>
      </w:tr>
      <w:tr w:rsidR="00B21796" w:rsidRPr="00AB0BDA" w:rsidTr="00AB0BDA">
        <w:trPr>
          <w:trHeight w:val="300"/>
        </w:trPr>
        <w:tc>
          <w:tcPr>
            <w:tcW w:w="3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Распределение функций рук не всегда корректное, выполняется неуверенно.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удовлетворительно</w:t>
            </w:r>
          </w:p>
        </w:tc>
      </w:tr>
      <w:tr w:rsidR="00B21796" w:rsidRPr="00AB0BDA" w:rsidTr="00AB0BDA">
        <w:trPr>
          <w:trHeight w:val="315"/>
        </w:trPr>
        <w:tc>
          <w:tcPr>
            <w:tcW w:w="3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 xml:space="preserve">Неспособен распределять функции между руками. 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неудовлетворительно</w:t>
            </w:r>
          </w:p>
        </w:tc>
      </w:tr>
      <w:tr w:rsidR="00B21796" w:rsidRPr="00AB0BDA" w:rsidTr="00AB0BDA">
        <w:trPr>
          <w:trHeight w:val="315"/>
        </w:trPr>
        <w:tc>
          <w:tcPr>
            <w:tcW w:w="3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10. Дирижерские схемы и их применение в качестве равнозначной, суммирующей и подразделяющей.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</w:p>
        </w:tc>
      </w:tr>
      <w:tr w:rsidR="00B21796" w:rsidRPr="00AB0BDA" w:rsidTr="00AB0BDA">
        <w:trPr>
          <w:trHeight w:val="300"/>
        </w:trPr>
        <w:tc>
          <w:tcPr>
            <w:tcW w:w="3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Знает, правильно и уверенно применяет дирижерские схемы.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отлично</w:t>
            </w:r>
          </w:p>
        </w:tc>
      </w:tr>
      <w:tr w:rsidR="00B21796" w:rsidRPr="00AB0BDA" w:rsidTr="00AB0BDA">
        <w:trPr>
          <w:trHeight w:val="300"/>
        </w:trPr>
        <w:tc>
          <w:tcPr>
            <w:tcW w:w="3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Знает, правильно и уверенно применяет дирижерские схемы, выполняет их не всегда уверенно.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хорошо</w:t>
            </w:r>
          </w:p>
        </w:tc>
      </w:tr>
      <w:tr w:rsidR="00B21796" w:rsidRPr="00AB0BDA" w:rsidTr="00AB0BDA">
        <w:trPr>
          <w:trHeight w:val="300"/>
        </w:trPr>
        <w:tc>
          <w:tcPr>
            <w:tcW w:w="3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Допускает ошибки при применении дирижерских схем, выполняет их неуверенно.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удовлетворительно</w:t>
            </w:r>
          </w:p>
        </w:tc>
      </w:tr>
      <w:tr w:rsidR="00B21796" w:rsidRPr="00AB0BDA" w:rsidTr="00AB0BDA">
        <w:trPr>
          <w:trHeight w:val="315"/>
        </w:trPr>
        <w:tc>
          <w:tcPr>
            <w:tcW w:w="3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796" w:rsidRPr="00AB0BDA" w:rsidRDefault="00B21796" w:rsidP="00AB0BDA">
            <w:pPr>
              <w:jc w:val="both"/>
              <w:rPr>
                <w:color w:val="000000"/>
              </w:rPr>
            </w:pPr>
            <w:r w:rsidRPr="00AB0BDA">
              <w:rPr>
                <w:color w:val="000000"/>
              </w:rPr>
              <w:t>Демонстрирует неспособность применять дирижёрские схемы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неудовлетворительно</w:t>
            </w:r>
          </w:p>
        </w:tc>
      </w:tr>
    </w:tbl>
    <w:p w:rsidR="00B21796" w:rsidRPr="00AB0BDA" w:rsidRDefault="00B21796" w:rsidP="00AB0BDA">
      <w:pPr>
        <w:jc w:val="right"/>
      </w:pPr>
    </w:p>
    <w:p w:rsidR="00AB0BDA" w:rsidRDefault="00AB0BDA">
      <w:pPr>
        <w:spacing w:after="200" w:line="276" w:lineRule="auto"/>
        <w:rPr>
          <w:rFonts w:eastAsiaTheme="minorEastAsia"/>
          <w:b/>
          <w:spacing w:val="15"/>
        </w:rPr>
      </w:pPr>
      <w:r>
        <w:br w:type="page"/>
      </w:r>
    </w:p>
    <w:p w:rsidR="00A96CC8" w:rsidRPr="007B156F" w:rsidRDefault="00A96CC8" w:rsidP="007B156F">
      <w:pPr>
        <w:pStyle w:val="2"/>
        <w:numPr>
          <w:ilvl w:val="1"/>
          <w:numId w:val="9"/>
        </w:numPr>
        <w:ind w:left="0" w:firstLine="0"/>
      </w:pPr>
      <w:bookmarkStart w:id="9" w:name="_Toc64990829"/>
      <w:r w:rsidRPr="007B156F">
        <w:t xml:space="preserve">Критерии оценки для </w:t>
      </w:r>
      <w:r w:rsidR="0091585C">
        <w:t>П</w:t>
      </w:r>
      <w:r w:rsidR="00E56656" w:rsidRPr="007B156F">
        <w:t>ромежуточной аттестации (экзамен</w:t>
      </w:r>
      <w:r w:rsidR="005E2C9F" w:rsidRPr="007B156F">
        <w:t>, зачет</w:t>
      </w:r>
      <w:r w:rsidR="00E56656" w:rsidRPr="007B156F">
        <w:t>)</w:t>
      </w:r>
      <w:bookmarkEnd w:id="9"/>
    </w:p>
    <w:p w:rsidR="00AB0BDA" w:rsidRPr="00AB0BDA" w:rsidRDefault="00AB0BDA" w:rsidP="00AB0BDA"/>
    <w:p w:rsidR="006B7521" w:rsidRDefault="006B7521" w:rsidP="00AB0BDA">
      <w:pPr>
        <w:pStyle w:val="af1"/>
        <w:ind w:left="0"/>
        <w:jc w:val="right"/>
      </w:pPr>
      <w:r w:rsidRPr="00AB0BDA">
        <w:t xml:space="preserve">Таблица </w:t>
      </w:r>
      <w:r w:rsidR="006F0CF9" w:rsidRPr="00AB0BDA">
        <w:t>7</w:t>
      </w:r>
    </w:p>
    <w:p w:rsidR="00A65C6C" w:rsidRPr="00AB0BDA" w:rsidRDefault="00A65C6C" w:rsidP="00AB0BDA">
      <w:pPr>
        <w:pStyle w:val="af1"/>
        <w:ind w:left="0"/>
        <w:jc w:val="right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37"/>
        <w:gridCol w:w="2517"/>
      </w:tblGrid>
      <w:tr w:rsidR="00B21796" w:rsidRPr="00AB0BDA" w:rsidTr="00B21796">
        <w:trPr>
          <w:trHeight w:val="285"/>
        </w:trPr>
        <w:tc>
          <w:tcPr>
            <w:tcW w:w="5000" w:type="pct"/>
            <w:gridSpan w:val="2"/>
            <w:shd w:val="clear" w:color="auto" w:fill="auto"/>
            <w:noWrap/>
            <w:vAlign w:val="bottom"/>
            <w:hideMark/>
          </w:tcPr>
          <w:p w:rsidR="00AB0BDA" w:rsidRDefault="00AB0BDA" w:rsidP="00AB0BDA">
            <w:pPr>
              <w:jc w:val="center"/>
              <w:rPr>
                <w:b/>
                <w:bCs/>
                <w:color w:val="000000"/>
              </w:rPr>
            </w:pPr>
          </w:p>
          <w:p w:rsidR="00B21796" w:rsidRDefault="00B21796" w:rsidP="00AB0BDA">
            <w:pPr>
              <w:jc w:val="center"/>
              <w:rPr>
                <w:b/>
                <w:bCs/>
                <w:color w:val="000000"/>
              </w:rPr>
            </w:pPr>
            <w:r w:rsidRPr="00AB0BDA">
              <w:rPr>
                <w:b/>
                <w:bCs/>
                <w:color w:val="000000"/>
              </w:rPr>
              <w:t xml:space="preserve">ОПК-2 Способен воспроизводить музыкальные сочинения, записанные традиционными видами нотации </w:t>
            </w:r>
          </w:p>
          <w:p w:rsidR="00AB0BDA" w:rsidRPr="00AB0BDA" w:rsidRDefault="00AB0BDA" w:rsidP="00AB0BDA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21796" w:rsidRPr="00AB0BDA" w:rsidTr="00B21796">
        <w:trPr>
          <w:trHeight w:val="315"/>
        </w:trPr>
        <w:tc>
          <w:tcPr>
            <w:tcW w:w="5000" w:type="pct"/>
            <w:gridSpan w:val="2"/>
            <w:shd w:val="clear" w:color="auto" w:fill="auto"/>
            <w:noWrap/>
            <w:vAlign w:val="bottom"/>
            <w:hideMark/>
          </w:tcPr>
          <w:p w:rsidR="00AB0BDA" w:rsidRDefault="00AB0BDA" w:rsidP="00AB0BDA">
            <w:pPr>
              <w:jc w:val="center"/>
              <w:rPr>
                <w:b/>
                <w:bCs/>
                <w:color w:val="000000"/>
              </w:rPr>
            </w:pPr>
          </w:p>
          <w:p w:rsidR="00B21796" w:rsidRDefault="00B21796" w:rsidP="00AB0BDA">
            <w:pPr>
              <w:jc w:val="center"/>
              <w:rPr>
                <w:b/>
                <w:bCs/>
                <w:color w:val="000000"/>
              </w:rPr>
            </w:pPr>
            <w:r w:rsidRPr="00AB0BDA">
              <w:rPr>
                <w:b/>
                <w:bCs/>
                <w:color w:val="000000"/>
              </w:rPr>
              <w:t>ПК-1 Способен дирижировать любительскими (самодеятельными) и учебными оркестрами</w:t>
            </w:r>
          </w:p>
          <w:p w:rsidR="00AB0BDA" w:rsidRPr="00AB0BDA" w:rsidRDefault="00AB0BDA" w:rsidP="00AB0BDA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21796" w:rsidRPr="00AB0BDA" w:rsidTr="00AB0BDA">
        <w:trPr>
          <w:trHeight w:val="315"/>
        </w:trPr>
        <w:tc>
          <w:tcPr>
            <w:tcW w:w="3723" w:type="pct"/>
            <w:shd w:val="clear" w:color="000000" w:fill="D9D9D9"/>
            <w:noWrap/>
            <w:vAlign w:val="bottom"/>
            <w:hideMark/>
          </w:tcPr>
          <w:p w:rsidR="00B21796" w:rsidRPr="00AB0BDA" w:rsidRDefault="00B21796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1. Дирижерский аппарат и его постановка.</w:t>
            </w:r>
          </w:p>
        </w:tc>
        <w:tc>
          <w:tcPr>
            <w:tcW w:w="1277" w:type="pct"/>
            <w:shd w:val="clear" w:color="000000" w:fill="D9D9D9"/>
            <w:noWrap/>
            <w:vAlign w:val="bottom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ОЦЕНКА</w:t>
            </w:r>
          </w:p>
        </w:tc>
      </w:tr>
      <w:tr w:rsidR="00AB0BDA" w:rsidRPr="00AB0BDA" w:rsidTr="000A6EF6">
        <w:trPr>
          <w:trHeight w:val="300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 xml:space="preserve">Демонстрирует правильную постановку и </w:t>
            </w:r>
            <w:proofErr w:type="spellStart"/>
            <w:r w:rsidRPr="00AB0BDA">
              <w:rPr>
                <w:color w:val="000000"/>
              </w:rPr>
              <w:t>сформированности</w:t>
            </w:r>
            <w:proofErr w:type="spellEnd"/>
            <w:r w:rsidRPr="00AB0BDA">
              <w:rPr>
                <w:color w:val="000000"/>
              </w:rPr>
              <w:t xml:space="preserve"> дирижерского аппарата, широкий спектр исполнительских навыков, уверенно используемых в </w:t>
            </w:r>
            <w:proofErr w:type="spellStart"/>
            <w:r w:rsidRPr="00AB0BDA">
              <w:rPr>
                <w:color w:val="000000"/>
              </w:rPr>
              <w:t>дирижировании</w:t>
            </w:r>
            <w:proofErr w:type="spellEnd"/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отлично</w:t>
            </w:r>
          </w:p>
        </w:tc>
      </w:tr>
      <w:tr w:rsidR="00AB0BDA" w:rsidRPr="00AB0BDA" w:rsidTr="000A6EF6">
        <w:trPr>
          <w:trHeight w:val="300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 xml:space="preserve">В постановке дирижерского аппарата наблюдаются некритические ошибки, большинство дирижерских приемов выполняется уверенно. 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хорошо</w:t>
            </w:r>
          </w:p>
        </w:tc>
      </w:tr>
      <w:tr w:rsidR="00AB0BDA" w:rsidRPr="00AB0BDA" w:rsidTr="000A6EF6">
        <w:trPr>
          <w:trHeight w:val="300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В постановке дирижерского аппарата наблюдаются существенные недостатки, наблюдается неуверенность в исполнении технических приемов.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удовлетворительно</w:t>
            </w:r>
          </w:p>
        </w:tc>
      </w:tr>
      <w:tr w:rsidR="00AB0BDA" w:rsidRPr="00AB0BDA" w:rsidTr="000A6EF6">
        <w:trPr>
          <w:trHeight w:val="315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 xml:space="preserve">Дирижёрский аппарат не сформирован. 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неудовлетворительно</w:t>
            </w:r>
          </w:p>
        </w:tc>
      </w:tr>
      <w:tr w:rsidR="00B21796" w:rsidRPr="00AB0BDA" w:rsidTr="00AB0BDA">
        <w:trPr>
          <w:trHeight w:val="300"/>
        </w:trPr>
        <w:tc>
          <w:tcPr>
            <w:tcW w:w="3723" w:type="pct"/>
            <w:shd w:val="clear" w:color="000000" w:fill="D9D9D9"/>
            <w:noWrap/>
            <w:vAlign w:val="bottom"/>
            <w:hideMark/>
          </w:tcPr>
          <w:p w:rsidR="00B21796" w:rsidRPr="00AB0BDA" w:rsidRDefault="00B21796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2. Дирижерские позиции, линии, углы отражения, туше.</w:t>
            </w:r>
          </w:p>
        </w:tc>
        <w:tc>
          <w:tcPr>
            <w:tcW w:w="1277" w:type="pct"/>
            <w:shd w:val="clear" w:color="000000" w:fill="D9D9D9"/>
            <w:noWrap/>
            <w:vAlign w:val="bottom"/>
            <w:hideMark/>
          </w:tcPr>
          <w:p w:rsidR="00B21796" w:rsidRPr="00AB0BDA" w:rsidRDefault="00B21796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ОЦЕНКА</w:t>
            </w:r>
          </w:p>
        </w:tc>
      </w:tr>
      <w:tr w:rsidR="00AB0BDA" w:rsidRPr="00AB0BDA" w:rsidTr="004814D8">
        <w:trPr>
          <w:trHeight w:val="300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Демонстрирует правильное и уверенное выполнение дирижерских позиций, линий, углов отражения. туше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отлично</w:t>
            </w:r>
          </w:p>
        </w:tc>
      </w:tr>
      <w:tr w:rsidR="00AB0BDA" w:rsidRPr="00AB0BDA" w:rsidTr="004814D8">
        <w:trPr>
          <w:trHeight w:val="300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В исполнении  дирижерских позиций, линий, углов отражения, туше наблюдаются некритические ошибки. Исполнение в целом уверенное.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хорошо</w:t>
            </w:r>
          </w:p>
        </w:tc>
      </w:tr>
      <w:tr w:rsidR="00AB0BDA" w:rsidRPr="00AB0BDA" w:rsidTr="004814D8">
        <w:trPr>
          <w:trHeight w:val="300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В исполнении  дирижерских позиций, линий, углов отражения, туше наблюдаются существенные ошибки. Исполнение неуверенное.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удовлетворительно</w:t>
            </w:r>
          </w:p>
        </w:tc>
      </w:tr>
      <w:tr w:rsidR="00AB0BDA" w:rsidRPr="00AB0BDA" w:rsidTr="004814D8">
        <w:trPr>
          <w:trHeight w:val="315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Демонстрирует непонимание и неспособность выполнять дирижерские позиции, линии, углы отражения. Туше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неудовлетворительно</w:t>
            </w:r>
          </w:p>
        </w:tc>
      </w:tr>
      <w:tr w:rsidR="00AB0BDA" w:rsidRPr="00AB0BDA" w:rsidTr="00AB0BDA">
        <w:trPr>
          <w:trHeight w:val="315"/>
        </w:trPr>
        <w:tc>
          <w:tcPr>
            <w:tcW w:w="3723" w:type="pct"/>
            <w:shd w:val="clear" w:color="000000" w:fill="D9D9D9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 xml:space="preserve">3. Дирижерские жесты, разновидности </w:t>
            </w:r>
            <w:proofErr w:type="spellStart"/>
            <w:r w:rsidRPr="00AB0BDA">
              <w:rPr>
                <w:color w:val="000000"/>
              </w:rPr>
              <w:t>ауфтактов</w:t>
            </w:r>
            <w:proofErr w:type="spellEnd"/>
            <w:r w:rsidRPr="00AB0BDA">
              <w:rPr>
                <w:color w:val="000000"/>
              </w:rPr>
              <w:t xml:space="preserve"> и их применение.</w:t>
            </w:r>
          </w:p>
        </w:tc>
        <w:tc>
          <w:tcPr>
            <w:tcW w:w="1277" w:type="pct"/>
            <w:shd w:val="clear" w:color="000000" w:fill="D9D9D9"/>
            <w:noWrap/>
            <w:vAlign w:val="bottom"/>
            <w:hideMark/>
          </w:tcPr>
          <w:p w:rsidR="00AB0BDA" w:rsidRPr="00AB0BDA" w:rsidRDefault="00AB0BDA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ОЦЕНКА</w:t>
            </w:r>
          </w:p>
        </w:tc>
      </w:tr>
      <w:tr w:rsidR="00AB0BDA" w:rsidRPr="00AB0BDA" w:rsidTr="0040032D">
        <w:trPr>
          <w:trHeight w:val="300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 xml:space="preserve">Демонстрирует знание, правильное и уверенное выполнение разнообразных дирижерских жестов, корректное применение </w:t>
            </w:r>
            <w:proofErr w:type="spellStart"/>
            <w:r w:rsidRPr="00AB0BDA">
              <w:rPr>
                <w:color w:val="000000"/>
              </w:rPr>
              <w:t>ауфтактов</w:t>
            </w:r>
            <w:proofErr w:type="spellEnd"/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отлично</w:t>
            </w:r>
          </w:p>
        </w:tc>
      </w:tr>
      <w:tr w:rsidR="00AB0BDA" w:rsidRPr="00AB0BDA" w:rsidTr="0040032D">
        <w:trPr>
          <w:trHeight w:val="300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 xml:space="preserve">Демонстрирует достаточный спектр дирижерских жестов, ошибки при их выполнении некритические. </w:t>
            </w:r>
            <w:proofErr w:type="spellStart"/>
            <w:r w:rsidRPr="00AB0BDA">
              <w:rPr>
                <w:color w:val="000000"/>
              </w:rPr>
              <w:t>Ауфтакты</w:t>
            </w:r>
            <w:proofErr w:type="spellEnd"/>
            <w:r w:rsidRPr="00AB0BDA">
              <w:rPr>
                <w:color w:val="000000"/>
              </w:rPr>
              <w:t xml:space="preserve"> выполняются уверенно.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хорошо</w:t>
            </w:r>
          </w:p>
        </w:tc>
      </w:tr>
      <w:tr w:rsidR="00AB0BDA" w:rsidRPr="00AB0BDA" w:rsidTr="0040032D">
        <w:trPr>
          <w:trHeight w:val="300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 xml:space="preserve">Спектр дирижерских жестов ограниченный, ошибки в жестах и </w:t>
            </w:r>
            <w:proofErr w:type="spellStart"/>
            <w:r w:rsidRPr="00AB0BDA">
              <w:rPr>
                <w:color w:val="000000"/>
              </w:rPr>
              <w:t>ауфтактах</w:t>
            </w:r>
            <w:proofErr w:type="spellEnd"/>
            <w:r w:rsidRPr="00AB0BDA">
              <w:rPr>
                <w:color w:val="000000"/>
              </w:rPr>
              <w:t xml:space="preserve"> существенные. Исполнение неуверенное.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удовлетворительно</w:t>
            </w:r>
          </w:p>
        </w:tc>
      </w:tr>
      <w:tr w:rsidR="00AB0BDA" w:rsidRPr="00AB0BDA" w:rsidTr="0040032D">
        <w:trPr>
          <w:trHeight w:val="315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 xml:space="preserve">Дирижерские жесты не соответствуют исполняемому произведению, </w:t>
            </w:r>
            <w:proofErr w:type="spellStart"/>
            <w:r w:rsidRPr="00AB0BDA">
              <w:rPr>
                <w:color w:val="000000"/>
              </w:rPr>
              <w:t>ауфтакты</w:t>
            </w:r>
            <w:proofErr w:type="spellEnd"/>
            <w:r w:rsidRPr="00AB0BDA">
              <w:rPr>
                <w:color w:val="000000"/>
              </w:rPr>
              <w:t xml:space="preserve"> некорректные.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неудовлетворительно</w:t>
            </w:r>
          </w:p>
        </w:tc>
      </w:tr>
      <w:tr w:rsidR="00AB0BDA" w:rsidRPr="00AB0BDA" w:rsidTr="00AB0BDA">
        <w:trPr>
          <w:trHeight w:val="315"/>
        </w:trPr>
        <w:tc>
          <w:tcPr>
            <w:tcW w:w="3723" w:type="pct"/>
            <w:shd w:val="clear" w:color="000000" w:fill="D9D9D9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4. Правильно распределение функции рук.</w:t>
            </w:r>
          </w:p>
        </w:tc>
        <w:tc>
          <w:tcPr>
            <w:tcW w:w="1277" w:type="pct"/>
            <w:shd w:val="clear" w:color="000000" w:fill="D9D9D9"/>
            <w:noWrap/>
            <w:vAlign w:val="bottom"/>
            <w:hideMark/>
          </w:tcPr>
          <w:p w:rsidR="00AB0BDA" w:rsidRPr="00AB0BDA" w:rsidRDefault="00AB0BDA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ОЦЕНКА</w:t>
            </w:r>
          </w:p>
        </w:tc>
      </w:tr>
      <w:tr w:rsidR="00AB0BDA" w:rsidRPr="00AB0BDA" w:rsidTr="00C55C4C">
        <w:trPr>
          <w:trHeight w:val="300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Демонстрирует правильное понимание и уверенное распределение функций между руками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отлично</w:t>
            </w:r>
          </w:p>
        </w:tc>
      </w:tr>
      <w:tr w:rsidR="00AB0BDA" w:rsidRPr="00AB0BDA" w:rsidTr="00C55C4C">
        <w:trPr>
          <w:trHeight w:val="300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Правильно понимает, но не всегда правильно распределяет функции между руками. Ошибки некритические. Исполнение в целом уверенное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хорошо</w:t>
            </w:r>
          </w:p>
        </w:tc>
      </w:tr>
      <w:tr w:rsidR="00AB0BDA" w:rsidRPr="00AB0BDA" w:rsidTr="00C55C4C">
        <w:trPr>
          <w:trHeight w:val="300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 xml:space="preserve">Существенные ошибки в распределении функций рук, </w:t>
            </w:r>
            <w:proofErr w:type="spellStart"/>
            <w:r w:rsidRPr="00AB0BDA">
              <w:rPr>
                <w:color w:val="000000"/>
              </w:rPr>
              <w:t>дирижирование</w:t>
            </w:r>
            <w:proofErr w:type="spellEnd"/>
            <w:r w:rsidRPr="00AB0BDA">
              <w:rPr>
                <w:color w:val="000000"/>
              </w:rPr>
              <w:t xml:space="preserve"> неуверенное.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удовлетворительно</w:t>
            </w:r>
          </w:p>
        </w:tc>
      </w:tr>
      <w:tr w:rsidR="00AB0BDA" w:rsidRPr="00AB0BDA" w:rsidTr="00C55C4C">
        <w:trPr>
          <w:trHeight w:val="315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 xml:space="preserve">Неспособен распределять функции между руками. 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неудовлетворительно</w:t>
            </w:r>
          </w:p>
        </w:tc>
      </w:tr>
      <w:tr w:rsidR="00AB0BDA" w:rsidRPr="00AB0BDA" w:rsidTr="00AB0BDA">
        <w:trPr>
          <w:trHeight w:val="315"/>
        </w:trPr>
        <w:tc>
          <w:tcPr>
            <w:tcW w:w="3723" w:type="pct"/>
            <w:shd w:val="clear" w:color="000000" w:fill="D9D9D9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5. Дирижерские схемы и их применение в качестве равнозначной, суммирующей и подразделяющей.</w:t>
            </w:r>
          </w:p>
        </w:tc>
        <w:tc>
          <w:tcPr>
            <w:tcW w:w="1277" w:type="pct"/>
            <w:shd w:val="clear" w:color="000000" w:fill="D9D9D9"/>
            <w:noWrap/>
            <w:vAlign w:val="bottom"/>
            <w:hideMark/>
          </w:tcPr>
          <w:p w:rsidR="00AB0BDA" w:rsidRPr="00AB0BDA" w:rsidRDefault="00AB0BDA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ОЦЕНКА</w:t>
            </w:r>
          </w:p>
        </w:tc>
      </w:tr>
      <w:tr w:rsidR="00AB0BDA" w:rsidRPr="00AB0BDA" w:rsidTr="00886015">
        <w:trPr>
          <w:trHeight w:val="300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Знает, правильно и уверенно применяет дирижерские схемы.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отлично</w:t>
            </w:r>
          </w:p>
        </w:tc>
      </w:tr>
      <w:tr w:rsidR="00AB0BDA" w:rsidRPr="00AB0BDA" w:rsidTr="00886015">
        <w:trPr>
          <w:trHeight w:val="300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Допускает некритические ошибки при применении дирижерских схем, исполнение уверенное.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хорошо</w:t>
            </w:r>
          </w:p>
        </w:tc>
      </w:tr>
      <w:tr w:rsidR="00AB0BDA" w:rsidRPr="00AB0BDA" w:rsidTr="00886015">
        <w:trPr>
          <w:trHeight w:val="300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Допускает существенные ошибки в применении дирижерских схем, исполнение неуверенное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удовлетворительно</w:t>
            </w:r>
          </w:p>
        </w:tc>
      </w:tr>
      <w:tr w:rsidR="00AB0BDA" w:rsidRPr="00AB0BDA" w:rsidTr="00886015">
        <w:trPr>
          <w:trHeight w:val="315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Демонстрирует неспособность применять дирижёрские схемы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неудовлетворительно</w:t>
            </w:r>
          </w:p>
        </w:tc>
      </w:tr>
      <w:tr w:rsidR="00AB0BDA" w:rsidRPr="00AB0BDA" w:rsidTr="00B21796">
        <w:trPr>
          <w:trHeight w:val="315"/>
        </w:trPr>
        <w:tc>
          <w:tcPr>
            <w:tcW w:w="5000" w:type="pct"/>
            <w:gridSpan w:val="2"/>
            <w:shd w:val="clear" w:color="auto" w:fill="auto"/>
            <w:noWrap/>
            <w:vAlign w:val="bottom"/>
            <w:hideMark/>
          </w:tcPr>
          <w:p w:rsidR="00AB0BDA" w:rsidRDefault="00AB0BDA" w:rsidP="00AB0BDA">
            <w:pPr>
              <w:jc w:val="center"/>
              <w:rPr>
                <w:b/>
                <w:bCs/>
                <w:color w:val="000000"/>
              </w:rPr>
            </w:pPr>
          </w:p>
          <w:p w:rsidR="00AB0BDA" w:rsidRDefault="00AB0BDA" w:rsidP="00AB0BDA">
            <w:pPr>
              <w:jc w:val="center"/>
              <w:rPr>
                <w:b/>
                <w:bCs/>
                <w:color w:val="000000"/>
              </w:rPr>
            </w:pPr>
            <w:r w:rsidRPr="00AB0BDA">
              <w:rPr>
                <w:b/>
                <w:bCs/>
                <w:color w:val="000000"/>
              </w:rPr>
              <w:t>ПК-2 Способен создавать индивидуальную художественную интерпретацию музыкального произведения</w:t>
            </w:r>
          </w:p>
          <w:p w:rsidR="00AB0BDA" w:rsidRPr="00AB0BDA" w:rsidRDefault="00AB0BDA" w:rsidP="00AB0BDA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AB0BDA" w:rsidRPr="00AB0BDA" w:rsidTr="00AB0BDA">
        <w:trPr>
          <w:trHeight w:val="315"/>
        </w:trPr>
        <w:tc>
          <w:tcPr>
            <w:tcW w:w="3723" w:type="pct"/>
            <w:shd w:val="clear" w:color="000000" w:fill="D9D9D9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6. Дирижерский замысел</w:t>
            </w:r>
          </w:p>
        </w:tc>
        <w:tc>
          <w:tcPr>
            <w:tcW w:w="1277" w:type="pct"/>
            <w:shd w:val="clear" w:color="000000" w:fill="D9D9D9"/>
            <w:noWrap/>
            <w:vAlign w:val="bottom"/>
            <w:hideMark/>
          </w:tcPr>
          <w:p w:rsidR="00AB0BDA" w:rsidRPr="00AB0BDA" w:rsidRDefault="00AB0BDA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ОЦЕНКА</w:t>
            </w:r>
          </w:p>
        </w:tc>
      </w:tr>
      <w:tr w:rsidR="00AB0BDA" w:rsidRPr="00AB0BDA" w:rsidTr="00400D55">
        <w:trPr>
          <w:trHeight w:val="300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Исполнение осмысленное. Продуманное. Использование технических приемов обоснованное и корректное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отлично</w:t>
            </w:r>
          </w:p>
        </w:tc>
      </w:tr>
      <w:tr w:rsidR="00AB0BDA" w:rsidRPr="00AB0BDA" w:rsidTr="00400D55">
        <w:trPr>
          <w:trHeight w:val="300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Дирижерский замысел  продуман и хорошо читается в исполнении. Допускает незначительную некорректность в использовании технических приемов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хорошо</w:t>
            </w:r>
          </w:p>
        </w:tc>
      </w:tr>
      <w:tr w:rsidR="00AB0BDA" w:rsidRPr="00AB0BDA" w:rsidTr="00400D55">
        <w:trPr>
          <w:trHeight w:val="300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Дирижерский замысел плохо читается в исполнении, применение технических приемов в ряде случаев некорректное и неэффективное.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удовлетворительно</w:t>
            </w:r>
          </w:p>
        </w:tc>
      </w:tr>
      <w:tr w:rsidR="00AB0BDA" w:rsidRPr="00AB0BDA" w:rsidTr="00400D55">
        <w:trPr>
          <w:trHeight w:val="315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 xml:space="preserve">Дирижерский замысел отсутствует, технические средства используются непродуманно и не соответствую художественным задачам 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неудовлетворительно</w:t>
            </w:r>
          </w:p>
        </w:tc>
      </w:tr>
      <w:tr w:rsidR="00AB0BDA" w:rsidRPr="00AB0BDA" w:rsidTr="00AB0BDA">
        <w:trPr>
          <w:trHeight w:val="300"/>
        </w:trPr>
        <w:tc>
          <w:tcPr>
            <w:tcW w:w="3723" w:type="pct"/>
            <w:shd w:val="clear" w:color="000000" w:fill="D9D9D9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 xml:space="preserve">7. Способен осознавать и раскрывать художественное содержание музыкального произведения, </w:t>
            </w:r>
          </w:p>
        </w:tc>
        <w:tc>
          <w:tcPr>
            <w:tcW w:w="1277" w:type="pct"/>
            <w:shd w:val="clear" w:color="000000" w:fill="D9D9D9"/>
            <w:noWrap/>
            <w:vAlign w:val="bottom"/>
            <w:hideMark/>
          </w:tcPr>
          <w:p w:rsidR="00AB0BDA" w:rsidRPr="00AB0BDA" w:rsidRDefault="00AB0BDA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ОЦЕНКА</w:t>
            </w:r>
          </w:p>
        </w:tc>
      </w:tr>
      <w:tr w:rsidR="00AB0BDA" w:rsidRPr="00AB0BDA" w:rsidTr="00614880">
        <w:trPr>
          <w:trHeight w:val="300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 xml:space="preserve">Художественный образ исполняемого произведения правильно понят и передан в </w:t>
            </w:r>
            <w:proofErr w:type="spellStart"/>
            <w:r w:rsidRPr="00AB0BDA">
              <w:rPr>
                <w:color w:val="000000"/>
              </w:rPr>
              <w:t>дирижировании</w:t>
            </w:r>
            <w:proofErr w:type="spellEnd"/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отлично</w:t>
            </w:r>
          </w:p>
        </w:tc>
      </w:tr>
      <w:tr w:rsidR="00AB0BDA" w:rsidRPr="00AB0BDA" w:rsidTr="00614880">
        <w:trPr>
          <w:trHeight w:val="300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 xml:space="preserve">Художественный образ исполняемого произведения правильно понят, передан в </w:t>
            </w:r>
            <w:proofErr w:type="spellStart"/>
            <w:r w:rsidRPr="00AB0BDA">
              <w:rPr>
                <w:color w:val="000000"/>
              </w:rPr>
              <w:t>дирижировании</w:t>
            </w:r>
            <w:proofErr w:type="spellEnd"/>
            <w:r w:rsidRPr="00AB0BDA">
              <w:rPr>
                <w:color w:val="000000"/>
              </w:rPr>
              <w:t xml:space="preserve"> недостаточно полно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хорошо</w:t>
            </w:r>
          </w:p>
        </w:tc>
      </w:tr>
      <w:tr w:rsidR="00AB0BDA" w:rsidRPr="00AB0BDA" w:rsidTr="00614880">
        <w:trPr>
          <w:trHeight w:val="300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В понимании студентом художественного образа произведения видны существенные ошибки, художественное содержание произведения передано неполно.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удовлетворительно</w:t>
            </w:r>
          </w:p>
        </w:tc>
      </w:tr>
      <w:tr w:rsidR="00AB0BDA" w:rsidRPr="00AB0BDA" w:rsidTr="00614880">
        <w:trPr>
          <w:trHeight w:val="315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 xml:space="preserve">Художественный образ передан неверно. Исполнение эстетически неприемлемое. 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неудовлетворительно</w:t>
            </w:r>
          </w:p>
        </w:tc>
      </w:tr>
      <w:tr w:rsidR="00AB0BDA" w:rsidRPr="00AB0BDA" w:rsidTr="00AB0BDA">
        <w:trPr>
          <w:trHeight w:val="315"/>
        </w:trPr>
        <w:tc>
          <w:tcPr>
            <w:tcW w:w="3723" w:type="pct"/>
            <w:shd w:val="clear" w:color="000000" w:fill="D9D9D9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8. Дирижерская воля и артистизм</w:t>
            </w:r>
          </w:p>
        </w:tc>
        <w:tc>
          <w:tcPr>
            <w:tcW w:w="1277" w:type="pct"/>
            <w:shd w:val="clear" w:color="000000" w:fill="D9D9D9"/>
            <w:noWrap/>
            <w:vAlign w:val="bottom"/>
            <w:hideMark/>
          </w:tcPr>
          <w:p w:rsidR="00AB0BDA" w:rsidRPr="00AB0BDA" w:rsidRDefault="00AB0BDA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ОЦЕНКА</w:t>
            </w:r>
          </w:p>
        </w:tc>
      </w:tr>
      <w:tr w:rsidR="00AB0BDA" w:rsidRPr="00AB0BDA" w:rsidTr="00D03FF2">
        <w:trPr>
          <w:trHeight w:val="300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16FF7" w:rsidP="00AB0BDA">
            <w:pPr>
              <w:rPr>
                <w:color w:val="000000"/>
              </w:rPr>
            </w:pPr>
            <w:r>
              <w:rPr>
                <w:color w:val="000000"/>
              </w:rPr>
              <w:t xml:space="preserve">Демонстрирует артистизм и </w:t>
            </w:r>
            <w:r w:rsidR="00AB0BDA" w:rsidRPr="00AB0BDA">
              <w:rPr>
                <w:color w:val="000000"/>
              </w:rPr>
              <w:t xml:space="preserve">волю, способность уверенно управлять процессом исполнения произведения и осуществлять руководящую функцию дирижера. 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отлично</w:t>
            </w:r>
          </w:p>
        </w:tc>
      </w:tr>
      <w:tr w:rsidR="00AB0BDA" w:rsidRPr="00AB0BDA" w:rsidTr="00D03FF2">
        <w:trPr>
          <w:trHeight w:val="300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Демонстрирует готовность уверенно управлять своим эмоциональным состоянием и руководить исполнением произведения в качестве дирижера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хорошо</w:t>
            </w:r>
          </w:p>
        </w:tc>
      </w:tr>
      <w:tr w:rsidR="00AB0BDA" w:rsidRPr="00AB0BDA" w:rsidTr="00D03FF2">
        <w:trPr>
          <w:trHeight w:val="300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 xml:space="preserve">Исполнение неяркое, неартистичное. Студент с трудом справляется с волнением, управляющая функция в </w:t>
            </w:r>
            <w:proofErr w:type="spellStart"/>
            <w:r w:rsidRPr="00AB0BDA">
              <w:rPr>
                <w:color w:val="000000"/>
              </w:rPr>
              <w:t>дирижировании</w:t>
            </w:r>
            <w:proofErr w:type="spellEnd"/>
            <w:r w:rsidRPr="00AB0BDA">
              <w:rPr>
                <w:color w:val="000000"/>
              </w:rPr>
              <w:t xml:space="preserve"> недостаточна.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удовлетворительно</w:t>
            </w:r>
          </w:p>
        </w:tc>
      </w:tr>
      <w:tr w:rsidR="00AB0BDA" w:rsidRPr="00AB0BDA" w:rsidTr="00D03FF2">
        <w:trPr>
          <w:trHeight w:val="315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Исполнение формальное. Студент демонстрирует незаинтересованность в процессе исполнения произведения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неудовлетворительно</w:t>
            </w:r>
          </w:p>
        </w:tc>
      </w:tr>
      <w:tr w:rsidR="00AB0BDA" w:rsidRPr="00AB0BDA" w:rsidTr="00B21796">
        <w:trPr>
          <w:trHeight w:val="315"/>
        </w:trPr>
        <w:tc>
          <w:tcPr>
            <w:tcW w:w="5000" w:type="pct"/>
            <w:gridSpan w:val="2"/>
            <w:shd w:val="clear" w:color="auto" w:fill="auto"/>
            <w:noWrap/>
            <w:vAlign w:val="bottom"/>
            <w:hideMark/>
          </w:tcPr>
          <w:p w:rsidR="00AB0BDA" w:rsidRDefault="00AB0BDA" w:rsidP="00AB0BDA">
            <w:pPr>
              <w:jc w:val="center"/>
              <w:rPr>
                <w:b/>
                <w:bCs/>
                <w:color w:val="000000"/>
              </w:rPr>
            </w:pPr>
          </w:p>
          <w:p w:rsidR="00AB0BDA" w:rsidRDefault="00AB0BDA" w:rsidP="00AB0BDA">
            <w:pPr>
              <w:jc w:val="center"/>
              <w:rPr>
                <w:b/>
                <w:bCs/>
                <w:color w:val="000000"/>
              </w:rPr>
            </w:pPr>
            <w:r w:rsidRPr="00AB0BDA">
              <w:rPr>
                <w:b/>
                <w:bCs/>
                <w:color w:val="000000"/>
              </w:rPr>
              <w:t xml:space="preserve">ПК-10 Способен к демонстрации достижений музыкального искусства в рамках своей музыкально-исполнительской работы </w:t>
            </w:r>
          </w:p>
          <w:p w:rsidR="00AB0BDA" w:rsidRPr="00AB0BDA" w:rsidRDefault="00AB0BDA" w:rsidP="00AB0BDA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AB0BDA" w:rsidRPr="00AB0BDA" w:rsidTr="00AB0BDA">
        <w:trPr>
          <w:trHeight w:val="315"/>
        </w:trPr>
        <w:tc>
          <w:tcPr>
            <w:tcW w:w="3723" w:type="pct"/>
            <w:shd w:val="clear" w:color="000000" w:fill="D9D9D9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9. Способен составлять концертные программы</w:t>
            </w:r>
          </w:p>
        </w:tc>
        <w:tc>
          <w:tcPr>
            <w:tcW w:w="1277" w:type="pct"/>
            <w:shd w:val="clear" w:color="000000" w:fill="D9D9D9"/>
            <w:noWrap/>
            <w:vAlign w:val="bottom"/>
            <w:hideMark/>
          </w:tcPr>
          <w:p w:rsidR="00AB0BDA" w:rsidRPr="00AB0BDA" w:rsidRDefault="00AB0BDA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ОЦЕНКА</w:t>
            </w:r>
          </w:p>
        </w:tc>
      </w:tr>
      <w:tr w:rsidR="00AB0BDA" w:rsidRPr="00AB0BDA" w:rsidTr="00903227">
        <w:trPr>
          <w:trHeight w:val="300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Исполняемая на аттестации программа выстроена, продумана. Исполняемые произведения связаны единой смысловой линией.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отлично</w:t>
            </w:r>
          </w:p>
        </w:tc>
      </w:tr>
      <w:tr w:rsidR="00AB0BDA" w:rsidRPr="00AB0BDA" w:rsidTr="00903227">
        <w:trPr>
          <w:trHeight w:val="300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 xml:space="preserve">Программа составлена корректно, продумана. 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хорошо</w:t>
            </w:r>
          </w:p>
        </w:tc>
      </w:tr>
      <w:tr w:rsidR="00AB0BDA" w:rsidRPr="00AB0BDA" w:rsidTr="00903227">
        <w:trPr>
          <w:trHeight w:val="300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В составлении программы наблюдаются существенные ошибки.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удовлетворительно</w:t>
            </w:r>
          </w:p>
        </w:tc>
      </w:tr>
      <w:tr w:rsidR="00AB0BDA" w:rsidRPr="00AB0BDA" w:rsidTr="00903227">
        <w:trPr>
          <w:trHeight w:val="315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 xml:space="preserve">Программа составлена некорректно. 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неудовлетворительно</w:t>
            </w:r>
          </w:p>
        </w:tc>
      </w:tr>
      <w:tr w:rsidR="00AB0BDA" w:rsidRPr="00AB0BDA" w:rsidTr="00AB0BDA">
        <w:trPr>
          <w:trHeight w:val="315"/>
        </w:trPr>
        <w:tc>
          <w:tcPr>
            <w:tcW w:w="3723" w:type="pct"/>
            <w:shd w:val="clear" w:color="000000" w:fill="D9D9D9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 xml:space="preserve">10. Знание и правильное понимание традиций и правил сценического поведения. </w:t>
            </w:r>
          </w:p>
        </w:tc>
        <w:tc>
          <w:tcPr>
            <w:tcW w:w="1277" w:type="pct"/>
            <w:shd w:val="clear" w:color="000000" w:fill="D9D9D9"/>
            <w:noWrap/>
            <w:vAlign w:val="bottom"/>
            <w:hideMark/>
          </w:tcPr>
          <w:p w:rsidR="00AB0BDA" w:rsidRPr="00AB0BDA" w:rsidRDefault="00AB0BDA" w:rsidP="00AB0BDA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ОЦЕНКА</w:t>
            </w:r>
          </w:p>
        </w:tc>
      </w:tr>
      <w:tr w:rsidR="00AB0BDA" w:rsidRPr="00AB0BDA" w:rsidTr="00461C3F">
        <w:trPr>
          <w:trHeight w:val="300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Демонстрирует знание и правильное понимание традиций и правил сценического поведения. Внешний вид студента соответствует традициям академического концерта.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отлично</w:t>
            </w:r>
          </w:p>
        </w:tc>
      </w:tr>
      <w:tr w:rsidR="00AB0BDA" w:rsidRPr="00AB0BDA" w:rsidTr="00461C3F">
        <w:trPr>
          <w:trHeight w:val="300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Допускает некритические ошибки в сценическом поведении. На сцене держится уверенно и в целом корректно. Внешний вид студента соответствует традициям академического концерта.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хорошо</w:t>
            </w:r>
          </w:p>
        </w:tc>
      </w:tr>
      <w:tr w:rsidR="00AB0BDA" w:rsidRPr="00AB0BDA" w:rsidTr="00461C3F">
        <w:trPr>
          <w:trHeight w:val="300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Допускает существенные ошибки в поведении во время выступления. Внешний вид студента соответствует традициям академического концерта.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удовлетворительно</w:t>
            </w:r>
          </w:p>
        </w:tc>
      </w:tr>
      <w:tr w:rsidR="00AB0BDA" w:rsidRPr="00AB0BDA" w:rsidTr="00461C3F">
        <w:trPr>
          <w:trHeight w:val="315"/>
        </w:trPr>
        <w:tc>
          <w:tcPr>
            <w:tcW w:w="3723" w:type="pct"/>
            <w:shd w:val="clear" w:color="auto" w:fill="auto"/>
            <w:noWrap/>
            <w:vAlign w:val="bottom"/>
            <w:hideMark/>
          </w:tcPr>
          <w:p w:rsidR="00AB0BDA" w:rsidRPr="00AB0BDA" w:rsidRDefault="00AB0BDA" w:rsidP="00AB0BDA">
            <w:pPr>
              <w:rPr>
                <w:color w:val="000000"/>
              </w:rPr>
            </w:pPr>
            <w:r w:rsidRPr="00AB0BDA">
              <w:rPr>
                <w:color w:val="000000"/>
              </w:rPr>
              <w:t>Внешний вид студента на аттестации не соответствует традициям и правилам академического концерта.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:rsidR="00AB0BDA" w:rsidRPr="00AB0BDA" w:rsidRDefault="00AB0BDA" w:rsidP="00F24E4B">
            <w:pPr>
              <w:jc w:val="center"/>
              <w:rPr>
                <w:color w:val="000000"/>
              </w:rPr>
            </w:pPr>
            <w:r w:rsidRPr="00AB0BDA">
              <w:rPr>
                <w:color w:val="000000"/>
              </w:rPr>
              <w:t>неудовлетворительно</w:t>
            </w:r>
          </w:p>
        </w:tc>
      </w:tr>
    </w:tbl>
    <w:p w:rsidR="00A96CC8" w:rsidRPr="00AB0BDA" w:rsidRDefault="00A96CC8" w:rsidP="00AB0BDA">
      <w:pPr>
        <w:spacing w:after="200" w:line="276" w:lineRule="auto"/>
      </w:pPr>
    </w:p>
    <w:p w:rsidR="00A96CC8" w:rsidRDefault="005E2C9F" w:rsidP="00AB0BDA">
      <w:pPr>
        <w:spacing w:after="200" w:line="276" w:lineRule="auto"/>
      </w:pPr>
      <w:r w:rsidRPr="00AB0BDA">
        <w:t xml:space="preserve">При проведении зачета студент, получивший оценку </w:t>
      </w:r>
      <w:r w:rsidR="007A36A2">
        <w:t>«</w:t>
      </w:r>
      <w:r w:rsidRPr="00AB0BDA">
        <w:t>Неудовлетворительно</w:t>
      </w:r>
      <w:r w:rsidR="007A36A2">
        <w:t>»</w:t>
      </w:r>
      <w:r w:rsidRPr="00AB0BDA">
        <w:t xml:space="preserve"> более чем по 5 критериям оценки считается </w:t>
      </w:r>
      <w:proofErr w:type="spellStart"/>
      <w:r w:rsidRPr="00AB0BDA">
        <w:t>неаттестованным</w:t>
      </w:r>
      <w:proofErr w:type="spellEnd"/>
    </w:p>
    <w:p w:rsidR="00A65C6C" w:rsidRDefault="00A65C6C" w:rsidP="00AB0BDA">
      <w:pPr>
        <w:spacing w:after="200" w:line="276" w:lineRule="auto"/>
      </w:pPr>
    </w:p>
    <w:p w:rsidR="00A65C6C" w:rsidRDefault="00A65C6C" w:rsidP="00A65C6C">
      <w:pPr>
        <w:pStyle w:val="2"/>
        <w:numPr>
          <w:ilvl w:val="1"/>
          <w:numId w:val="9"/>
        </w:numPr>
        <w:ind w:left="0" w:firstLine="0"/>
      </w:pPr>
      <w:r w:rsidRPr="007B156F">
        <w:t xml:space="preserve">Критерии </w:t>
      </w:r>
      <w:r>
        <w:t>выполнения студентом задания для самостоятельной работы (текущая аттестация)</w:t>
      </w:r>
    </w:p>
    <w:p w:rsidR="00A65C6C" w:rsidRPr="00A65C6C" w:rsidRDefault="00A65C6C" w:rsidP="00A65C6C"/>
    <w:p w:rsidR="00A65C6C" w:rsidRDefault="00A65C6C" w:rsidP="00A65C6C">
      <w:pPr>
        <w:pStyle w:val="af1"/>
        <w:ind w:left="0"/>
        <w:jc w:val="right"/>
      </w:pPr>
      <w:r w:rsidRPr="00AB0BDA">
        <w:t xml:space="preserve">Таблица </w:t>
      </w:r>
      <w:r>
        <w:t>8</w:t>
      </w:r>
    </w:p>
    <w:p w:rsidR="00A65C6C" w:rsidRDefault="00A65C6C" w:rsidP="00AB0BDA">
      <w:pPr>
        <w:spacing w:after="200" w:line="276" w:lineRule="auto"/>
      </w:pPr>
    </w:p>
    <w:tbl>
      <w:tblPr>
        <w:tblpPr w:leftFromText="180" w:rightFromText="180" w:vertAnchor="text" w:horzAnchor="margin" w:tblpY="-34"/>
        <w:tblW w:w="5000" w:type="pct"/>
        <w:tblLayout w:type="fixed"/>
        <w:tblLook w:val="04A0"/>
      </w:tblPr>
      <w:tblGrid>
        <w:gridCol w:w="6096"/>
        <w:gridCol w:w="2629"/>
        <w:gridCol w:w="1129"/>
      </w:tblGrid>
      <w:tr w:rsidR="00A65C6C" w:rsidRPr="00B53D78" w:rsidTr="003B50B5">
        <w:trPr>
          <w:trHeight w:val="330"/>
        </w:trPr>
        <w:tc>
          <w:tcPr>
            <w:tcW w:w="30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65C6C" w:rsidRPr="00B53D78" w:rsidRDefault="00A65C6C" w:rsidP="003B50B5">
            <w:pPr>
              <w:rPr>
                <w:b/>
                <w:bCs/>
                <w:color w:val="000000"/>
              </w:rPr>
            </w:pPr>
            <w:r w:rsidRPr="00B53D78">
              <w:rPr>
                <w:b/>
                <w:bCs/>
                <w:color w:val="000000"/>
              </w:rPr>
              <w:t>Критерии оценки самостоятельной работы студента на каждом занятии</w:t>
            </w:r>
          </w:p>
        </w:tc>
        <w:tc>
          <w:tcPr>
            <w:tcW w:w="133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65C6C" w:rsidRPr="00B53D78" w:rsidRDefault="00A65C6C" w:rsidP="003B50B5">
            <w:pPr>
              <w:jc w:val="center"/>
              <w:rPr>
                <w:b/>
                <w:color w:val="000000"/>
              </w:rPr>
            </w:pPr>
            <w:r w:rsidRPr="00B53D78">
              <w:rPr>
                <w:b/>
                <w:color w:val="000000"/>
              </w:rPr>
              <w:t>оценка</w:t>
            </w:r>
          </w:p>
        </w:tc>
        <w:tc>
          <w:tcPr>
            <w:tcW w:w="5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A65C6C" w:rsidRPr="00B53D78" w:rsidRDefault="00A65C6C" w:rsidP="003B50B5">
            <w:pPr>
              <w:jc w:val="center"/>
              <w:rPr>
                <w:b/>
                <w:color w:val="000000"/>
              </w:rPr>
            </w:pPr>
            <w:r w:rsidRPr="00B53D78">
              <w:rPr>
                <w:b/>
                <w:color w:val="000000"/>
              </w:rPr>
              <w:t>баллы</w:t>
            </w:r>
          </w:p>
        </w:tc>
      </w:tr>
      <w:tr w:rsidR="00A65C6C" w:rsidRPr="00A65C1E" w:rsidTr="003B50B5">
        <w:trPr>
          <w:trHeight w:val="315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C6C" w:rsidRPr="00A65C1E" w:rsidRDefault="00A65C6C" w:rsidP="003B50B5">
            <w:pPr>
              <w:rPr>
                <w:color w:val="000000"/>
              </w:rPr>
            </w:pPr>
            <w:r w:rsidRPr="00A65C1E">
              <w:rPr>
                <w:color w:val="000000"/>
              </w:rPr>
              <w:t>Студент выполнил домашнее задание для самостоятельной работы полностью и без ошибок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C6C" w:rsidRPr="00A65C1E" w:rsidRDefault="00A65C6C" w:rsidP="003B50B5">
            <w:pPr>
              <w:jc w:val="center"/>
              <w:rPr>
                <w:color w:val="000000"/>
              </w:rPr>
            </w:pPr>
            <w:r w:rsidRPr="00A65C1E">
              <w:rPr>
                <w:color w:val="000000"/>
              </w:rPr>
              <w:t>отлично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5C6C" w:rsidRPr="00A65C1E" w:rsidRDefault="00A65C6C" w:rsidP="003B50B5">
            <w:pPr>
              <w:jc w:val="center"/>
              <w:rPr>
                <w:color w:val="000000"/>
              </w:rPr>
            </w:pPr>
            <w:r w:rsidRPr="00A65C1E">
              <w:rPr>
                <w:color w:val="000000"/>
              </w:rPr>
              <w:t>5</w:t>
            </w:r>
          </w:p>
        </w:tc>
      </w:tr>
      <w:tr w:rsidR="00A65C6C" w:rsidRPr="00A65C1E" w:rsidTr="003B50B5">
        <w:trPr>
          <w:trHeight w:val="315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C6C" w:rsidRPr="00A65C1E" w:rsidRDefault="00A65C6C" w:rsidP="003B50B5">
            <w:pPr>
              <w:rPr>
                <w:color w:val="000000"/>
              </w:rPr>
            </w:pPr>
            <w:r w:rsidRPr="00A65C1E">
              <w:rPr>
                <w:color w:val="000000"/>
              </w:rPr>
              <w:t>Студент выполнил  домашнее задание для самостоятельной работы полностью, с негрубыми ошибками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C6C" w:rsidRPr="00A65C1E" w:rsidRDefault="00A65C6C" w:rsidP="003B50B5">
            <w:pPr>
              <w:jc w:val="center"/>
              <w:rPr>
                <w:color w:val="000000"/>
              </w:rPr>
            </w:pPr>
            <w:r w:rsidRPr="00A65C1E">
              <w:rPr>
                <w:color w:val="000000"/>
              </w:rPr>
              <w:t>хорошо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5C6C" w:rsidRPr="00A65C1E" w:rsidRDefault="00A65C6C" w:rsidP="003B50B5">
            <w:pPr>
              <w:jc w:val="center"/>
              <w:rPr>
                <w:color w:val="000000"/>
              </w:rPr>
            </w:pPr>
            <w:r w:rsidRPr="00A65C1E">
              <w:rPr>
                <w:color w:val="000000"/>
              </w:rPr>
              <w:t>4</w:t>
            </w:r>
          </w:p>
        </w:tc>
      </w:tr>
      <w:tr w:rsidR="00A65C6C" w:rsidRPr="00A65C1E" w:rsidTr="003B50B5">
        <w:trPr>
          <w:trHeight w:val="315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C6C" w:rsidRPr="00A65C1E" w:rsidRDefault="00A65C6C" w:rsidP="003B50B5">
            <w:pPr>
              <w:rPr>
                <w:color w:val="000000"/>
              </w:rPr>
            </w:pPr>
            <w:r w:rsidRPr="00A65C1E">
              <w:rPr>
                <w:color w:val="000000"/>
              </w:rPr>
              <w:t>Студент выполнил домашнее задание частично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C6C" w:rsidRPr="00A65C1E" w:rsidRDefault="00A65C6C" w:rsidP="003B50B5">
            <w:pPr>
              <w:jc w:val="center"/>
              <w:rPr>
                <w:color w:val="000000"/>
              </w:rPr>
            </w:pPr>
            <w:r w:rsidRPr="00A65C1E">
              <w:rPr>
                <w:color w:val="000000"/>
              </w:rPr>
              <w:t>удовлетворительно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5C6C" w:rsidRPr="00A65C1E" w:rsidRDefault="00A65C6C" w:rsidP="003B50B5">
            <w:pPr>
              <w:jc w:val="center"/>
              <w:rPr>
                <w:color w:val="000000"/>
              </w:rPr>
            </w:pPr>
            <w:r w:rsidRPr="00A65C1E">
              <w:rPr>
                <w:color w:val="000000"/>
              </w:rPr>
              <w:t>3</w:t>
            </w:r>
          </w:p>
        </w:tc>
      </w:tr>
      <w:tr w:rsidR="00A65C6C" w:rsidRPr="00A65C1E" w:rsidTr="003B50B5">
        <w:trPr>
          <w:trHeight w:val="330"/>
        </w:trPr>
        <w:tc>
          <w:tcPr>
            <w:tcW w:w="3093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C6C" w:rsidRPr="00A65C1E" w:rsidRDefault="00A65C6C" w:rsidP="003B50B5">
            <w:pPr>
              <w:rPr>
                <w:color w:val="000000"/>
              </w:rPr>
            </w:pPr>
            <w:r w:rsidRPr="00A65C1E">
              <w:rPr>
                <w:color w:val="000000"/>
              </w:rPr>
              <w:t>Студент не выполнил домашнее задание для самостоятельной работы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C6C" w:rsidRPr="00A65C1E" w:rsidRDefault="00A65C6C" w:rsidP="003B50B5">
            <w:pPr>
              <w:jc w:val="center"/>
              <w:rPr>
                <w:color w:val="000000"/>
              </w:rPr>
            </w:pPr>
            <w:r w:rsidRPr="00A65C1E">
              <w:rPr>
                <w:color w:val="000000"/>
              </w:rPr>
              <w:t>неудовлетворительно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5C6C" w:rsidRPr="00A65C1E" w:rsidRDefault="00A65C6C" w:rsidP="003B50B5">
            <w:pPr>
              <w:jc w:val="center"/>
              <w:rPr>
                <w:color w:val="000000"/>
              </w:rPr>
            </w:pPr>
            <w:r w:rsidRPr="00A65C1E">
              <w:rPr>
                <w:color w:val="000000"/>
              </w:rPr>
              <w:t>2</w:t>
            </w:r>
          </w:p>
        </w:tc>
      </w:tr>
    </w:tbl>
    <w:p w:rsidR="00A65C6C" w:rsidRPr="00AB0BDA" w:rsidRDefault="00A65C6C" w:rsidP="00AB0BDA">
      <w:pPr>
        <w:spacing w:after="200" w:line="276" w:lineRule="auto"/>
        <w:sectPr w:rsidR="00A65C6C" w:rsidRPr="00AB0BDA" w:rsidSect="00AB0BDA">
          <w:pgSz w:w="11906" w:h="16838"/>
          <w:pgMar w:top="851" w:right="1134" w:bottom="1701" w:left="1134" w:header="709" w:footer="709" w:gutter="0"/>
          <w:cols w:space="708"/>
          <w:docGrid w:linePitch="360"/>
        </w:sectPr>
      </w:pPr>
    </w:p>
    <w:p w:rsidR="0084023D" w:rsidRPr="00AB0BDA" w:rsidRDefault="007B156F" w:rsidP="00AB0BDA">
      <w:pPr>
        <w:pStyle w:val="3"/>
        <w:numPr>
          <w:ilvl w:val="0"/>
          <w:numId w:val="9"/>
        </w:numPr>
        <w:ind w:left="0" w:firstLine="0"/>
        <w:rPr>
          <w:rFonts w:ascii="Times New Roman" w:hAnsi="Times New Roman" w:cs="Times New Roman"/>
          <w:b/>
          <w:color w:val="auto"/>
        </w:rPr>
      </w:pPr>
      <w:bookmarkStart w:id="10" w:name="_Toc64990830"/>
      <w:r w:rsidRPr="00AB0BDA">
        <w:rPr>
          <w:rFonts w:ascii="Times New Roman" w:hAnsi="Times New Roman" w:cs="Times New Roman"/>
          <w:b/>
          <w:color w:val="auto"/>
        </w:rPr>
        <w:t>ОЦЕНОЧНЫЕ СРЕДСТВА</w:t>
      </w:r>
      <w:bookmarkEnd w:id="10"/>
    </w:p>
    <w:p w:rsidR="00D754F3" w:rsidRPr="00AB0BDA" w:rsidRDefault="00D754F3" w:rsidP="00AB0BDA"/>
    <w:p w:rsidR="000E1231" w:rsidRPr="007B156F" w:rsidRDefault="004C1949" w:rsidP="007B156F">
      <w:pPr>
        <w:pStyle w:val="2"/>
        <w:numPr>
          <w:ilvl w:val="1"/>
          <w:numId w:val="9"/>
        </w:numPr>
        <w:ind w:left="0" w:firstLine="0"/>
      </w:pPr>
      <w:bookmarkStart w:id="11" w:name="_Toc64990831"/>
      <w:r w:rsidRPr="007B156F">
        <w:t>З</w:t>
      </w:r>
      <w:r w:rsidR="000E1231" w:rsidRPr="007B156F">
        <w:t xml:space="preserve">адания для проведения </w:t>
      </w:r>
      <w:r w:rsidR="007A36A2" w:rsidRPr="007B156F">
        <w:t>Межсессионного (ру</w:t>
      </w:r>
      <w:r w:rsidR="00D754F3" w:rsidRPr="007B156F">
        <w:t>бежного</w:t>
      </w:r>
      <w:r w:rsidR="007A36A2" w:rsidRPr="007B156F">
        <w:t>)</w:t>
      </w:r>
      <w:r w:rsidR="00D754F3" w:rsidRPr="007B156F">
        <w:t xml:space="preserve"> контроля</w:t>
      </w:r>
      <w:r w:rsidR="007A36A2" w:rsidRPr="007B156F">
        <w:t>»</w:t>
      </w:r>
      <w:r w:rsidR="00D754F3" w:rsidRPr="007B156F">
        <w:t xml:space="preserve"> студентов очной формы обучения</w:t>
      </w:r>
      <w:bookmarkEnd w:id="11"/>
    </w:p>
    <w:p w:rsidR="00F21810" w:rsidRDefault="00F21810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I</w:t>
      </w:r>
    </w:p>
    <w:p w:rsidR="00AB0BDA" w:rsidRPr="00AB0BDA" w:rsidRDefault="00AB0BDA" w:rsidP="00AB0BDA">
      <w:pPr>
        <w:jc w:val="center"/>
      </w:pPr>
    </w:p>
    <w:p w:rsidR="00F21810" w:rsidRPr="00AB0BDA" w:rsidRDefault="00F21810" w:rsidP="00AB0BDA">
      <w:r w:rsidRPr="00AB0BDA">
        <w:t>1.Продирижировать часть программы, подготавливаемой к следующей промежуточной аттестации;</w:t>
      </w:r>
    </w:p>
    <w:p w:rsidR="00F21810" w:rsidRPr="00AB0BDA" w:rsidRDefault="00F21810" w:rsidP="00AB0BDA">
      <w:r w:rsidRPr="00AB0BDA">
        <w:t xml:space="preserve">2.  Ответить на вопросы по структуре, форме, тональному плану исполняемого произведения, применяемым дирижерским техникам и схемам. </w:t>
      </w:r>
    </w:p>
    <w:p w:rsidR="00F21810" w:rsidRPr="00AB0BDA" w:rsidRDefault="00F21810" w:rsidP="00AB0BDA">
      <w:pPr>
        <w:jc w:val="center"/>
      </w:pPr>
    </w:p>
    <w:p w:rsidR="00F21810" w:rsidRDefault="00F21810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II</w:t>
      </w:r>
    </w:p>
    <w:p w:rsidR="00AB0BDA" w:rsidRPr="00AB0BDA" w:rsidRDefault="00AB0BDA" w:rsidP="00AB0BDA">
      <w:pPr>
        <w:jc w:val="center"/>
      </w:pPr>
    </w:p>
    <w:p w:rsidR="00F21810" w:rsidRPr="00AB0BDA" w:rsidRDefault="00F21810" w:rsidP="00AB0BDA">
      <w:r w:rsidRPr="00AB0BDA">
        <w:t>1.Продирижировать часть программы, подготавливаемой к следующей промежуточной аттестации;</w:t>
      </w:r>
    </w:p>
    <w:p w:rsidR="00F21810" w:rsidRPr="00AB0BDA" w:rsidRDefault="00F21810" w:rsidP="00AB0BDA">
      <w:r w:rsidRPr="00AB0BDA">
        <w:t xml:space="preserve">2.  Ответить на вопросы по структуре, форме, тональному плану исполняемого произведения, применяемым дирижерским техникам и схемам. </w:t>
      </w:r>
    </w:p>
    <w:p w:rsidR="00F21810" w:rsidRPr="00AB0BDA" w:rsidRDefault="00F21810" w:rsidP="00AB0BDA">
      <w:pPr>
        <w:jc w:val="center"/>
      </w:pPr>
    </w:p>
    <w:p w:rsidR="00D754F3" w:rsidRDefault="000E1231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III</w:t>
      </w:r>
    </w:p>
    <w:p w:rsidR="00AB0BDA" w:rsidRPr="00AB0BDA" w:rsidRDefault="00AB0BDA" w:rsidP="00AB0BDA">
      <w:pPr>
        <w:jc w:val="center"/>
      </w:pPr>
    </w:p>
    <w:p w:rsidR="00D754F3" w:rsidRPr="00AB0BDA" w:rsidRDefault="00D754F3" w:rsidP="00AB0BDA">
      <w:r w:rsidRPr="00AB0BDA">
        <w:t>1.Продирижировать часть программы, подготавливаемой к следующей промежуточной аттестации;</w:t>
      </w:r>
    </w:p>
    <w:p w:rsidR="00D754F3" w:rsidRPr="00AB0BDA" w:rsidRDefault="00D754F3" w:rsidP="00AB0BDA">
      <w:r w:rsidRPr="00AB0BDA">
        <w:t xml:space="preserve">2.  Ответить на вопросы по структуре, форме, тональному плану исполняемого произведения, применяемым дирижерским техникам и схемам. </w:t>
      </w:r>
    </w:p>
    <w:p w:rsidR="00D754F3" w:rsidRPr="00AB0BDA" w:rsidRDefault="00D754F3" w:rsidP="00AB0BDA"/>
    <w:p w:rsidR="000E1231" w:rsidRDefault="000E1231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IV</w:t>
      </w:r>
    </w:p>
    <w:p w:rsidR="00AB0BDA" w:rsidRPr="00AB0BDA" w:rsidRDefault="00AB0BDA" w:rsidP="00AB0BDA">
      <w:pPr>
        <w:jc w:val="center"/>
      </w:pPr>
    </w:p>
    <w:p w:rsidR="00D754F3" w:rsidRPr="00AB0BDA" w:rsidRDefault="00D754F3" w:rsidP="00AB0BDA">
      <w:r w:rsidRPr="00AB0BDA">
        <w:t>1.Продирижировать часть программы, подготавливаемой к следующей промежуточной аттестации;</w:t>
      </w:r>
    </w:p>
    <w:p w:rsidR="00D754F3" w:rsidRPr="00AB0BDA" w:rsidRDefault="00D754F3" w:rsidP="00AB0BDA">
      <w:r w:rsidRPr="00AB0BDA">
        <w:t xml:space="preserve">2.  Ответить на вопросы по структуре, форме, тональному плану исполняемого произведения, применяемым дирижерским техникам и схемам. </w:t>
      </w:r>
    </w:p>
    <w:p w:rsidR="00F21810" w:rsidRPr="00AB0BDA" w:rsidRDefault="00F21810" w:rsidP="00AB0BDA"/>
    <w:p w:rsidR="000E1231" w:rsidRDefault="000E1231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V</w:t>
      </w:r>
    </w:p>
    <w:p w:rsidR="00AB0BDA" w:rsidRPr="00AB0BDA" w:rsidRDefault="00AB0BDA" w:rsidP="00AB0BDA">
      <w:pPr>
        <w:jc w:val="center"/>
      </w:pPr>
    </w:p>
    <w:p w:rsidR="00D754F3" w:rsidRPr="00AB0BDA" w:rsidRDefault="00D754F3" w:rsidP="00AB0BDA">
      <w:r w:rsidRPr="00AB0BDA">
        <w:t>1.Продирижировать часть программы, подготавливаемой к следующей промежуточной аттестации;</w:t>
      </w:r>
    </w:p>
    <w:p w:rsidR="00D754F3" w:rsidRPr="00AB0BDA" w:rsidRDefault="00D754F3" w:rsidP="00AB0BDA">
      <w:r w:rsidRPr="00AB0BDA">
        <w:t xml:space="preserve">2.  Ответить на вопросы по структуре, форме, тональному плану исполняемого произведения, применяемым дирижерским техникам и схемам. </w:t>
      </w:r>
    </w:p>
    <w:p w:rsidR="00F21810" w:rsidRPr="00AB0BDA" w:rsidRDefault="00F21810" w:rsidP="00AB0BDA"/>
    <w:p w:rsidR="000E1231" w:rsidRDefault="000E1231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VI</w:t>
      </w:r>
    </w:p>
    <w:p w:rsidR="00AB0BDA" w:rsidRPr="00AB0BDA" w:rsidRDefault="00AB0BDA" w:rsidP="00AB0BDA">
      <w:pPr>
        <w:jc w:val="center"/>
      </w:pPr>
    </w:p>
    <w:p w:rsidR="00D754F3" w:rsidRPr="00AB0BDA" w:rsidRDefault="00D754F3" w:rsidP="00AB0BDA">
      <w:r w:rsidRPr="00AB0BDA">
        <w:t>1.Продирижировать часть программы, подготавливаемой к следующей промежуточной аттестации;</w:t>
      </w:r>
    </w:p>
    <w:p w:rsidR="00D754F3" w:rsidRPr="00AB0BDA" w:rsidRDefault="00D754F3" w:rsidP="00AB0BDA">
      <w:r w:rsidRPr="00AB0BDA">
        <w:t xml:space="preserve">2.  Ответить на вопросы по структуре, форме, тональному плану исполняемого произведения, применяемым дирижерским техникам и схемам. </w:t>
      </w:r>
    </w:p>
    <w:p w:rsidR="00F21810" w:rsidRPr="00AB0BDA" w:rsidRDefault="00F21810" w:rsidP="00AB0BDA"/>
    <w:p w:rsidR="00F21810" w:rsidRDefault="00F21810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VII</w:t>
      </w:r>
    </w:p>
    <w:p w:rsidR="00AB0BDA" w:rsidRPr="00AB0BDA" w:rsidRDefault="00AB0BDA" w:rsidP="00AB0BDA">
      <w:pPr>
        <w:jc w:val="center"/>
      </w:pPr>
    </w:p>
    <w:p w:rsidR="00F21810" w:rsidRPr="00AB0BDA" w:rsidRDefault="00F21810" w:rsidP="00AB0BDA">
      <w:r w:rsidRPr="00AB0BDA">
        <w:t>1.Продирижировать часть программы, подготавливаемой к следующей промежуточной аттестации;</w:t>
      </w:r>
    </w:p>
    <w:p w:rsidR="00F21810" w:rsidRPr="00AB0BDA" w:rsidRDefault="00F21810" w:rsidP="00AB0BDA">
      <w:r w:rsidRPr="00AB0BDA">
        <w:t xml:space="preserve">2.  Ответить на вопросы по структуре, форме, тональному плану исполняемого произведения, применяемым дирижерским техникам и схемам. </w:t>
      </w:r>
    </w:p>
    <w:p w:rsidR="00F21810" w:rsidRPr="00AB0BDA" w:rsidRDefault="00F21810" w:rsidP="00AB0BDA"/>
    <w:p w:rsidR="00F21810" w:rsidRDefault="00F21810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VIII</w:t>
      </w:r>
    </w:p>
    <w:p w:rsidR="00AB0BDA" w:rsidRPr="00AB0BDA" w:rsidRDefault="00AB0BDA" w:rsidP="00AB0BDA">
      <w:pPr>
        <w:jc w:val="center"/>
      </w:pPr>
    </w:p>
    <w:p w:rsidR="00F21810" w:rsidRPr="00AB0BDA" w:rsidRDefault="00F21810" w:rsidP="00AB0BDA">
      <w:r w:rsidRPr="00AB0BDA">
        <w:t>1.Продирижировать часть программы, подготавливаемой к следующей промежуточной аттестации;</w:t>
      </w:r>
    </w:p>
    <w:p w:rsidR="00F21810" w:rsidRDefault="00F21810" w:rsidP="00AB0BDA">
      <w:r w:rsidRPr="00AB0BDA">
        <w:t xml:space="preserve">2.  Ответить на вопросы по структуре, форме, тональному плану исполняемого произведения, применяемым дирижерским техникам и схемам. </w:t>
      </w:r>
    </w:p>
    <w:p w:rsidR="00AB0BDA" w:rsidRPr="00AB0BDA" w:rsidRDefault="00AB0BDA" w:rsidP="00AB0BDA"/>
    <w:p w:rsidR="00181115" w:rsidRPr="007B156F" w:rsidRDefault="00181115" w:rsidP="007B156F">
      <w:pPr>
        <w:pStyle w:val="2"/>
        <w:numPr>
          <w:ilvl w:val="1"/>
          <w:numId w:val="9"/>
        </w:numPr>
        <w:ind w:left="0" w:firstLine="0"/>
      </w:pPr>
      <w:bookmarkStart w:id="12" w:name="_Toc64990832"/>
      <w:r w:rsidRPr="007B156F">
        <w:t xml:space="preserve">Задания для проведения Входного </w:t>
      </w:r>
      <w:r w:rsidR="007A36A2" w:rsidRPr="007B156F">
        <w:t xml:space="preserve">(рубежного) </w:t>
      </w:r>
      <w:r w:rsidRPr="007B156F">
        <w:t>контроля студентов заочной формы обучения</w:t>
      </w:r>
      <w:bookmarkEnd w:id="12"/>
    </w:p>
    <w:p w:rsidR="00F21810" w:rsidRDefault="00F21810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I</w:t>
      </w:r>
    </w:p>
    <w:p w:rsidR="00AB0BDA" w:rsidRPr="00AB0BDA" w:rsidRDefault="00AB0BDA" w:rsidP="00AB0BDA">
      <w:pPr>
        <w:jc w:val="center"/>
      </w:pPr>
    </w:p>
    <w:p w:rsidR="00F21810" w:rsidRPr="00AB0BDA" w:rsidRDefault="00F21810" w:rsidP="00AB0BDA">
      <w:r w:rsidRPr="00AB0BDA">
        <w:t>1.Продирижировать часть программы, подготавливаемой к следующей промежуточной аттестации;</w:t>
      </w:r>
    </w:p>
    <w:p w:rsidR="00F21810" w:rsidRPr="00AB0BDA" w:rsidRDefault="00F21810" w:rsidP="00AB0BDA">
      <w:r w:rsidRPr="00AB0BDA">
        <w:t xml:space="preserve">2.  Ответить на вопросы по структуре, форме, тональному плану исполняемого произведения, применяемым дирижерским техникам и схемам. </w:t>
      </w:r>
    </w:p>
    <w:p w:rsidR="00F21810" w:rsidRPr="00AB0BDA" w:rsidRDefault="00F21810" w:rsidP="00AB0BDA">
      <w:pPr>
        <w:jc w:val="center"/>
      </w:pPr>
    </w:p>
    <w:p w:rsidR="00F21810" w:rsidRDefault="00F21810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II</w:t>
      </w:r>
    </w:p>
    <w:p w:rsidR="00AB0BDA" w:rsidRPr="00AB0BDA" w:rsidRDefault="00AB0BDA" w:rsidP="00AB0BDA">
      <w:pPr>
        <w:jc w:val="center"/>
      </w:pPr>
    </w:p>
    <w:p w:rsidR="00F21810" w:rsidRPr="00AB0BDA" w:rsidRDefault="00F21810" w:rsidP="00AB0BDA">
      <w:r w:rsidRPr="00AB0BDA">
        <w:t>1.Продирижировать часть программы, подготавливаемой к следующей промежуточной аттестации;</w:t>
      </w:r>
    </w:p>
    <w:p w:rsidR="00F21810" w:rsidRPr="00AB0BDA" w:rsidRDefault="00F21810" w:rsidP="00AB0BDA">
      <w:r w:rsidRPr="00AB0BDA">
        <w:t xml:space="preserve">2.  Ответить на вопросы по структуре, форме, тональному плану исполняемого произведения, применяемым дирижерским техникам и схемам. </w:t>
      </w:r>
    </w:p>
    <w:p w:rsidR="00F21810" w:rsidRPr="00AB0BDA" w:rsidRDefault="00F21810" w:rsidP="00AB0BDA">
      <w:pPr>
        <w:jc w:val="center"/>
      </w:pPr>
    </w:p>
    <w:p w:rsidR="00F21810" w:rsidRDefault="00F21810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III</w:t>
      </w:r>
    </w:p>
    <w:p w:rsidR="00AB0BDA" w:rsidRPr="00AB0BDA" w:rsidRDefault="00AB0BDA" w:rsidP="00AB0BDA">
      <w:pPr>
        <w:jc w:val="center"/>
      </w:pPr>
    </w:p>
    <w:p w:rsidR="00F21810" w:rsidRPr="00AB0BDA" w:rsidRDefault="00F21810" w:rsidP="00AB0BDA">
      <w:r w:rsidRPr="00AB0BDA">
        <w:t>1.Продирижировать часть программы, подготавливаемой к следующей промежуточной аттестации;</w:t>
      </w:r>
    </w:p>
    <w:p w:rsidR="00F21810" w:rsidRPr="00AB0BDA" w:rsidRDefault="00F21810" w:rsidP="00AB0BDA">
      <w:r w:rsidRPr="00AB0BDA">
        <w:t xml:space="preserve">2.  Ответить на вопросы по структуре, форме, тональному плану исполняемого произведения, применяемым дирижерским техникам и схемам. </w:t>
      </w:r>
    </w:p>
    <w:p w:rsidR="00F21810" w:rsidRPr="00AB0BDA" w:rsidRDefault="00F21810" w:rsidP="00AB0BDA"/>
    <w:p w:rsidR="00F21810" w:rsidRDefault="00F21810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IV</w:t>
      </w:r>
    </w:p>
    <w:p w:rsidR="00AB0BDA" w:rsidRPr="00AB0BDA" w:rsidRDefault="00AB0BDA" w:rsidP="00AB0BDA">
      <w:pPr>
        <w:jc w:val="center"/>
      </w:pPr>
    </w:p>
    <w:p w:rsidR="00F21810" w:rsidRPr="00AB0BDA" w:rsidRDefault="00F21810" w:rsidP="00AB0BDA">
      <w:r w:rsidRPr="00AB0BDA">
        <w:t>1.Продирижировать часть программы, подготавливаемой к следующей промежуточной аттестации;</w:t>
      </w:r>
    </w:p>
    <w:p w:rsidR="00F21810" w:rsidRPr="00AB0BDA" w:rsidRDefault="00F21810" w:rsidP="00AB0BDA">
      <w:r w:rsidRPr="00AB0BDA">
        <w:t xml:space="preserve">2.  Ответить на вопросы по структуре, форме, тональному плану исполняемого произведения, применяемым дирижерским техникам и схемам. </w:t>
      </w:r>
    </w:p>
    <w:p w:rsidR="00F21810" w:rsidRPr="00AB0BDA" w:rsidRDefault="00F21810" w:rsidP="00AB0BDA"/>
    <w:p w:rsidR="00F21810" w:rsidRDefault="00F21810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V</w:t>
      </w:r>
    </w:p>
    <w:p w:rsidR="00AB0BDA" w:rsidRPr="00AB0BDA" w:rsidRDefault="00AB0BDA" w:rsidP="00AB0BDA">
      <w:pPr>
        <w:jc w:val="center"/>
      </w:pPr>
    </w:p>
    <w:p w:rsidR="00F21810" w:rsidRPr="00AB0BDA" w:rsidRDefault="00F21810" w:rsidP="00AB0BDA">
      <w:r w:rsidRPr="00AB0BDA">
        <w:t>1.Продирижировать часть программы, подготавливаемой к следующей промежуточной аттестации;</w:t>
      </w:r>
    </w:p>
    <w:p w:rsidR="00F21810" w:rsidRPr="00AB0BDA" w:rsidRDefault="00F21810" w:rsidP="00AB0BDA">
      <w:r w:rsidRPr="00AB0BDA">
        <w:t xml:space="preserve">2.  Ответить на вопросы по структуре, форме, тональному плану исполняемого произведения, применяемым дирижерским техникам и схемам. </w:t>
      </w:r>
    </w:p>
    <w:p w:rsidR="00F21810" w:rsidRPr="00AB0BDA" w:rsidRDefault="00F21810" w:rsidP="00AB0BDA"/>
    <w:p w:rsidR="00F21810" w:rsidRDefault="00F21810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VI</w:t>
      </w:r>
    </w:p>
    <w:p w:rsidR="00AB0BDA" w:rsidRPr="00AB0BDA" w:rsidRDefault="00AB0BDA" w:rsidP="00AB0BDA">
      <w:pPr>
        <w:jc w:val="center"/>
      </w:pPr>
    </w:p>
    <w:p w:rsidR="00F21810" w:rsidRPr="00AB0BDA" w:rsidRDefault="00F21810" w:rsidP="00AB0BDA">
      <w:r w:rsidRPr="00AB0BDA">
        <w:t>1.Продирижировать часть программы, подготавливаемой к следующей промежуточной аттестации;</w:t>
      </w:r>
    </w:p>
    <w:p w:rsidR="00F21810" w:rsidRPr="00AB0BDA" w:rsidRDefault="00F21810" w:rsidP="00AB0BDA">
      <w:r w:rsidRPr="00AB0BDA">
        <w:t xml:space="preserve">2.  Ответить на вопросы по структуре, форме, тональному плану исполняемого произведения, применяемым дирижерским техникам и схемам. </w:t>
      </w:r>
    </w:p>
    <w:p w:rsidR="00F21810" w:rsidRPr="00AB0BDA" w:rsidRDefault="00F21810" w:rsidP="00AB0BDA"/>
    <w:p w:rsidR="00F21810" w:rsidRDefault="00F21810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VII</w:t>
      </w:r>
    </w:p>
    <w:p w:rsidR="00AB0BDA" w:rsidRPr="00AB0BDA" w:rsidRDefault="00AB0BDA" w:rsidP="00AB0BDA">
      <w:pPr>
        <w:jc w:val="center"/>
      </w:pPr>
    </w:p>
    <w:p w:rsidR="00F21810" w:rsidRPr="00AB0BDA" w:rsidRDefault="00F21810" w:rsidP="00AB0BDA">
      <w:r w:rsidRPr="00AB0BDA">
        <w:t>1.Продирижировать часть программы, подготавливаемой к следующей промежуточной аттестации;</w:t>
      </w:r>
    </w:p>
    <w:p w:rsidR="00F21810" w:rsidRPr="00AB0BDA" w:rsidRDefault="00F21810" w:rsidP="00AB0BDA">
      <w:r w:rsidRPr="00AB0BDA">
        <w:t xml:space="preserve">2.  Ответить на вопросы по структуре, форме, тональному плану исполняемого произведения, применяемым дирижерским техникам и схемам. </w:t>
      </w:r>
    </w:p>
    <w:p w:rsidR="00F21810" w:rsidRPr="00AB0BDA" w:rsidRDefault="00F21810" w:rsidP="00AB0BDA"/>
    <w:p w:rsidR="00F21810" w:rsidRDefault="00F21810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VIII</w:t>
      </w:r>
    </w:p>
    <w:p w:rsidR="00AB0BDA" w:rsidRPr="00AB0BDA" w:rsidRDefault="00AB0BDA" w:rsidP="00AB0BDA">
      <w:pPr>
        <w:jc w:val="center"/>
      </w:pPr>
    </w:p>
    <w:p w:rsidR="00F21810" w:rsidRPr="00AB0BDA" w:rsidRDefault="00F21810" w:rsidP="00AB0BDA">
      <w:r w:rsidRPr="00AB0BDA">
        <w:t>1.Продирижировать часть программы, подготавливаемой к следующей промежуточной аттестации;</w:t>
      </w:r>
    </w:p>
    <w:p w:rsidR="00F21810" w:rsidRPr="00AB0BDA" w:rsidRDefault="00F21810" w:rsidP="00AB0BDA">
      <w:r w:rsidRPr="00AB0BDA">
        <w:t xml:space="preserve">2.  Ответить на вопросы по структуре, форме, тональному плану исполняемого произведения, применяемым дирижерским техникам и схемам. </w:t>
      </w:r>
    </w:p>
    <w:p w:rsidR="00F21810" w:rsidRPr="00AB0BDA" w:rsidRDefault="00F21810" w:rsidP="00AB0BDA">
      <w:pPr>
        <w:jc w:val="center"/>
      </w:pPr>
    </w:p>
    <w:p w:rsidR="00F21810" w:rsidRDefault="00F21810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IX</w:t>
      </w:r>
    </w:p>
    <w:p w:rsidR="00AB0BDA" w:rsidRPr="00AB0BDA" w:rsidRDefault="00AB0BDA" w:rsidP="00AB0BDA">
      <w:pPr>
        <w:jc w:val="center"/>
      </w:pPr>
    </w:p>
    <w:p w:rsidR="00F21810" w:rsidRPr="00AB0BDA" w:rsidRDefault="00F21810" w:rsidP="00AB0BDA">
      <w:r w:rsidRPr="00AB0BDA">
        <w:t>1.Продирижировать часть программы, подготавливаемой к следующей промежуточной аттестации;</w:t>
      </w:r>
    </w:p>
    <w:p w:rsidR="00F21810" w:rsidRPr="00AB0BDA" w:rsidRDefault="00F21810" w:rsidP="00AB0BDA">
      <w:r w:rsidRPr="00AB0BDA">
        <w:t xml:space="preserve">2.  Ответить на вопросы по структуре, форме, тональному плану исполняемого произведения, применяемым дирижерским техникам и схемам. </w:t>
      </w:r>
    </w:p>
    <w:p w:rsidR="00F21810" w:rsidRPr="00AB0BDA" w:rsidRDefault="00F21810" w:rsidP="00AB0BDA">
      <w:pPr>
        <w:jc w:val="center"/>
      </w:pPr>
    </w:p>
    <w:p w:rsidR="00F21810" w:rsidRDefault="00F21810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X</w:t>
      </w:r>
    </w:p>
    <w:p w:rsidR="00AB0BDA" w:rsidRPr="00AB0BDA" w:rsidRDefault="00AB0BDA" w:rsidP="00AB0BDA">
      <w:pPr>
        <w:jc w:val="center"/>
      </w:pPr>
    </w:p>
    <w:p w:rsidR="00F21810" w:rsidRPr="00AB0BDA" w:rsidRDefault="00F21810" w:rsidP="00AB0BDA">
      <w:r w:rsidRPr="00AB0BDA">
        <w:t>1.Продирижировать часть программы, подготавливаемой к следующей промежуточной аттестации;</w:t>
      </w:r>
    </w:p>
    <w:p w:rsidR="00F21810" w:rsidRPr="00AB0BDA" w:rsidRDefault="00F21810" w:rsidP="00AB0BDA">
      <w:r w:rsidRPr="00AB0BDA">
        <w:t xml:space="preserve">2.  Ответить на вопросы по структуре, форме, тональному плану исполняемого произведения, применяемым дирижерским техникам и схемам. </w:t>
      </w:r>
    </w:p>
    <w:p w:rsidR="000E1231" w:rsidRPr="00AB0BDA" w:rsidRDefault="000E1231" w:rsidP="00AB0BDA">
      <w:pPr>
        <w:spacing w:after="200" w:line="276" w:lineRule="auto"/>
      </w:pPr>
    </w:p>
    <w:p w:rsidR="000E1231" w:rsidRPr="007B156F" w:rsidRDefault="004C1949" w:rsidP="007B156F">
      <w:pPr>
        <w:pStyle w:val="2"/>
        <w:numPr>
          <w:ilvl w:val="1"/>
          <w:numId w:val="9"/>
        </w:numPr>
        <w:ind w:left="0" w:firstLine="0"/>
      </w:pPr>
      <w:bookmarkStart w:id="13" w:name="_Toc64990833"/>
      <w:r w:rsidRPr="007B156F">
        <w:t>З</w:t>
      </w:r>
      <w:r w:rsidR="007A36A2" w:rsidRPr="007B156F">
        <w:t>адания для проведения П</w:t>
      </w:r>
      <w:r w:rsidR="000E1231" w:rsidRPr="007B156F">
        <w:t>ромежуточной аттестации</w:t>
      </w:r>
      <w:bookmarkEnd w:id="13"/>
    </w:p>
    <w:p w:rsidR="000E1231" w:rsidRPr="00AB0BDA" w:rsidRDefault="000E1231" w:rsidP="00AB0BDA"/>
    <w:p w:rsidR="00F61DD2" w:rsidRPr="00AB0BDA" w:rsidRDefault="00F61DD2" w:rsidP="00AB0BDA">
      <w:pPr>
        <w:rPr>
          <w:b/>
          <w:u w:val="single"/>
        </w:rPr>
      </w:pPr>
      <w:r w:rsidRPr="00AB0BDA">
        <w:rPr>
          <w:b/>
          <w:u w:val="single"/>
        </w:rPr>
        <w:t>Для очной форм</w:t>
      </w:r>
      <w:r w:rsidR="00E2014D" w:rsidRPr="00AB0BDA">
        <w:rPr>
          <w:b/>
          <w:u w:val="single"/>
        </w:rPr>
        <w:t>ы</w:t>
      </w:r>
      <w:r w:rsidRPr="00AB0BDA">
        <w:rPr>
          <w:b/>
          <w:u w:val="single"/>
        </w:rPr>
        <w:t xml:space="preserve"> обучения</w:t>
      </w:r>
    </w:p>
    <w:p w:rsidR="00596FDD" w:rsidRPr="00AB0BDA" w:rsidRDefault="00596FDD" w:rsidP="00AB0BDA">
      <w:pPr>
        <w:jc w:val="center"/>
      </w:pPr>
    </w:p>
    <w:p w:rsidR="0007618B" w:rsidRPr="00AB0BDA" w:rsidRDefault="0007618B" w:rsidP="00AB0BDA"/>
    <w:p w:rsidR="00E2014D" w:rsidRPr="00AB0BDA" w:rsidRDefault="00F21810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I</w:t>
      </w:r>
      <w:r w:rsidRPr="00AB0BDA">
        <w:t xml:space="preserve"> (экзамен)</w:t>
      </w:r>
    </w:p>
    <w:p w:rsidR="00F21810" w:rsidRPr="00AB0BDA" w:rsidRDefault="00F21810" w:rsidP="00AB0BDA"/>
    <w:p w:rsidR="00F21810" w:rsidRPr="00AB0BDA" w:rsidRDefault="00F21810" w:rsidP="00AB0BDA">
      <w:proofErr w:type="spellStart"/>
      <w:r w:rsidRPr="00AB0BDA">
        <w:t>Продирижировать</w:t>
      </w:r>
      <w:proofErr w:type="spellEnd"/>
      <w:r w:rsidRPr="00AB0BDA">
        <w:t xml:space="preserve"> концертную программу по клавиру.</w:t>
      </w:r>
    </w:p>
    <w:p w:rsidR="00F21810" w:rsidRPr="00AB0BDA" w:rsidRDefault="00F21810" w:rsidP="00AB0BDA"/>
    <w:p w:rsidR="00F21810" w:rsidRPr="00AB0BDA" w:rsidRDefault="00F21810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II</w:t>
      </w:r>
      <w:r w:rsidRPr="00AB0BDA">
        <w:t xml:space="preserve"> (экзамен)</w:t>
      </w:r>
    </w:p>
    <w:p w:rsidR="00F21810" w:rsidRPr="00AB0BDA" w:rsidRDefault="00F21810" w:rsidP="00AB0BDA"/>
    <w:p w:rsidR="00F21810" w:rsidRPr="00AB0BDA" w:rsidRDefault="00F21810" w:rsidP="00AB0BDA">
      <w:proofErr w:type="spellStart"/>
      <w:r w:rsidRPr="00AB0BDA">
        <w:t>Продирижировать</w:t>
      </w:r>
      <w:proofErr w:type="spellEnd"/>
      <w:r w:rsidRPr="00AB0BDA">
        <w:t xml:space="preserve"> концертную программу по клавиру.</w:t>
      </w:r>
    </w:p>
    <w:p w:rsidR="00F21810" w:rsidRPr="00AB0BDA" w:rsidRDefault="00F21810" w:rsidP="00AB0BDA"/>
    <w:p w:rsidR="00F21810" w:rsidRPr="00AB0BDA" w:rsidRDefault="00F21810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III</w:t>
      </w:r>
      <w:r w:rsidRPr="00AB0BDA">
        <w:t xml:space="preserve"> (экзамен)</w:t>
      </w:r>
    </w:p>
    <w:p w:rsidR="00F21810" w:rsidRPr="00AB0BDA" w:rsidRDefault="00F21810" w:rsidP="00AB0BDA"/>
    <w:p w:rsidR="00F21810" w:rsidRPr="00AB0BDA" w:rsidRDefault="00F21810" w:rsidP="00AB0BDA">
      <w:proofErr w:type="spellStart"/>
      <w:r w:rsidRPr="00AB0BDA">
        <w:t>Продирижировать</w:t>
      </w:r>
      <w:proofErr w:type="spellEnd"/>
      <w:r w:rsidRPr="00AB0BDA">
        <w:t xml:space="preserve"> концертную программу по клавиру и партитуре для </w:t>
      </w:r>
      <w:r w:rsidR="00135A54">
        <w:t>ОРНИ</w:t>
      </w:r>
      <w:r w:rsidRPr="00AB0BDA">
        <w:t>.</w:t>
      </w:r>
    </w:p>
    <w:p w:rsidR="00F21810" w:rsidRPr="00AB0BDA" w:rsidRDefault="00F21810" w:rsidP="00AB0BDA"/>
    <w:p w:rsidR="00F21810" w:rsidRPr="00AB0BDA" w:rsidRDefault="00F21810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IV</w:t>
      </w:r>
      <w:r w:rsidRPr="00AB0BDA">
        <w:t xml:space="preserve"> (экзамен)</w:t>
      </w:r>
    </w:p>
    <w:p w:rsidR="00F21810" w:rsidRPr="00AB0BDA" w:rsidRDefault="00F21810" w:rsidP="00AB0BDA"/>
    <w:p w:rsidR="00F21810" w:rsidRPr="00AB0BDA" w:rsidRDefault="00F21810" w:rsidP="00AB0BDA">
      <w:proofErr w:type="spellStart"/>
      <w:r w:rsidRPr="00AB0BDA">
        <w:t>Продирижировать</w:t>
      </w:r>
      <w:proofErr w:type="spellEnd"/>
      <w:r w:rsidRPr="00AB0BDA">
        <w:t xml:space="preserve"> концертную программу по клавиру и партитуре для </w:t>
      </w:r>
      <w:r w:rsidR="00135A54">
        <w:t>ОРНИ</w:t>
      </w:r>
      <w:r w:rsidRPr="00AB0BDA">
        <w:t>.</w:t>
      </w:r>
    </w:p>
    <w:p w:rsidR="00F21810" w:rsidRPr="00AB0BDA" w:rsidRDefault="00F21810" w:rsidP="00AB0BDA"/>
    <w:p w:rsidR="00F21810" w:rsidRPr="00AB0BDA" w:rsidRDefault="00F21810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V</w:t>
      </w:r>
      <w:r w:rsidRPr="00AB0BDA">
        <w:t xml:space="preserve"> (экзамен)</w:t>
      </w:r>
    </w:p>
    <w:p w:rsidR="00F21810" w:rsidRPr="00AB0BDA" w:rsidRDefault="00F21810" w:rsidP="00AB0BDA"/>
    <w:p w:rsidR="00F21810" w:rsidRPr="00AB0BDA" w:rsidRDefault="00F21810" w:rsidP="00AB0BDA">
      <w:proofErr w:type="spellStart"/>
      <w:r w:rsidRPr="00AB0BDA">
        <w:t>Продирижировать</w:t>
      </w:r>
      <w:proofErr w:type="spellEnd"/>
      <w:r w:rsidRPr="00AB0BDA">
        <w:t xml:space="preserve"> концертную программу по клавиру и партитуре для </w:t>
      </w:r>
      <w:r w:rsidR="00135A54">
        <w:t>ОРНИ</w:t>
      </w:r>
      <w:r w:rsidRPr="00AB0BDA">
        <w:t>.</w:t>
      </w:r>
    </w:p>
    <w:p w:rsidR="00F21810" w:rsidRPr="00AB0BDA" w:rsidRDefault="00F21810" w:rsidP="00AB0BDA"/>
    <w:p w:rsidR="00F21810" w:rsidRPr="00AB0BDA" w:rsidRDefault="00F21810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VI</w:t>
      </w:r>
      <w:r w:rsidRPr="00AB0BDA">
        <w:t xml:space="preserve"> (экзамен)</w:t>
      </w:r>
    </w:p>
    <w:p w:rsidR="00F21810" w:rsidRPr="00AB0BDA" w:rsidRDefault="00F21810" w:rsidP="00AB0BDA"/>
    <w:p w:rsidR="00F21810" w:rsidRPr="00AB0BDA" w:rsidRDefault="00F21810" w:rsidP="00AB0BDA">
      <w:proofErr w:type="spellStart"/>
      <w:r w:rsidRPr="00AB0BDA">
        <w:t>Продирижировать</w:t>
      </w:r>
      <w:proofErr w:type="spellEnd"/>
      <w:r w:rsidRPr="00AB0BDA">
        <w:t xml:space="preserve"> концертную программу по клавиру и партитуре для </w:t>
      </w:r>
      <w:r w:rsidR="00135A54">
        <w:t>ОРНИ</w:t>
      </w:r>
      <w:r w:rsidRPr="00AB0BDA">
        <w:t>.</w:t>
      </w:r>
    </w:p>
    <w:p w:rsidR="00F21810" w:rsidRPr="00AB0BDA" w:rsidRDefault="00F21810" w:rsidP="00AB0BDA"/>
    <w:p w:rsidR="00F21810" w:rsidRPr="00AB0BDA" w:rsidRDefault="00F21810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VII</w:t>
      </w:r>
      <w:r w:rsidRPr="00AB0BDA">
        <w:t xml:space="preserve"> (экзамен)</w:t>
      </w:r>
    </w:p>
    <w:p w:rsidR="00F21810" w:rsidRPr="00AB0BDA" w:rsidRDefault="00F21810" w:rsidP="00AB0BDA"/>
    <w:p w:rsidR="00F21810" w:rsidRPr="00AB0BDA" w:rsidRDefault="00F21810" w:rsidP="00AB0BDA">
      <w:proofErr w:type="spellStart"/>
      <w:r w:rsidRPr="00AB0BDA">
        <w:t>Продирижировать</w:t>
      </w:r>
      <w:proofErr w:type="spellEnd"/>
      <w:r w:rsidRPr="00AB0BDA">
        <w:t xml:space="preserve"> концертную программу по клавиру и партитуре для эстрадного оркестра.</w:t>
      </w:r>
    </w:p>
    <w:p w:rsidR="00F21810" w:rsidRPr="00AB0BDA" w:rsidRDefault="00F21810" w:rsidP="00AB0BDA"/>
    <w:p w:rsidR="00F21810" w:rsidRPr="00AB0BDA" w:rsidRDefault="00F21810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VIII</w:t>
      </w:r>
      <w:r w:rsidRPr="00AB0BDA">
        <w:t xml:space="preserve"> (экзамен)</w:t>
      </w:r>
    </w:p>
    <w:p w:rsidR="00E2014D" w:rsidRPr="00AB0BDA" w:rsidRDefault="00E2014D" w:rsidP="00AB0BDA">
      <w:pPr>
        <w:spacing w:after="200" w:line="276" w:lineRule="auto"/>
        <w:rPr>
          <w:b/>
          <w:u w:val="single"/>
        </w:rPr>
      </w:pPr>
    </w:p>
    <w:p w:rsidR="00F21810" w:rsidRPr="00AB0BDA" w:rsidRDefault="00F21810" w:rsidP="00AB0BDA">
      <w:proofErr w:type="spellStart"/>
      <w:r w:rsidRPr="00AB0BDA">
        <w:t>Продирижировать</w:t>
      </w:r>
      <w:proofErr w:type="spellEnd"/>
      <w:r w:rsidRPr="00AB0BDA">
        <w:t xml:space="preserve"> по партитуре концертную программу, подготавливаемую, к Государственной итоговой аттестации.</w:t>
      </w:r>
    </w:p>
    <w:p w:rsidR="00AB0BDA" w:rsidRDefault="00AB0BDA" w:rsidP="00AB0BDA">
      <w:pPr>
        <w:spacing w:after="200" w:line="276" w:lineRule="auto"/>
        <w:rPr>
          <w:b/>
          <w:u w:val="single"/>
        </w:rPr>
      </w:pPr>
    </w:p>
    <w:p w:rsidR="00E2014D" w:rsidRPr="00AB0BDA" w:rsidRDefault="00E2014D" w:rsidP="00AB0BDA">
      <w:pPr>
        <w:spacing w:after="200" w:line="276" w:lineRule="auto"/>
      </w:pPr>
      <w:r w:rsidRPr="00AB0BDA">
        <w:rPr>
          <w:b/>
          <w:u w:val="single"/>
        </w:rPr>
        <w:t>Для заочной формы обучения</w:t>
      </w:r>
    </w:p>
    <w:p w:rsidR="00F21810" w:rsidRPr="00AB0BDA" w:rsidRDefault="00F21810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I</w:t>
      </w:r>
      <w:r w:rsidRPr="00AB0BDA">
        <w:t xml:space="preserve"> (</w:t>
      </w:r>
      <w:r w:rsidR="00A91475">
        <w:t>зачет</w:t>
      </w:r>
      <w:r w:rsidRPr="00AB0BDA">
        <w:t>)</w:t>
      </w:r>
    </w:p>
    <w:p w:rsidR="00F21810" w:rsidRPr="00AB0BDA" w:rsidRDefault="00F21810" w:rsidP="00AB0BDA"/>
    <w:p w:rsidR="00F21810" w:rsidRPr="00AB0BDA" w:rsidRDefault="00F21810" w:rsidP="00AB0BDA">
      <w:proofErr w:type="spellStart"/>
      <w:r w:rsidRPr="00AB0BDA">
        <w:t>Продирижировать</w:t>
      </w:r>
      <w:proofErr w:type="spellEnd"/>
      <w:r w:rsidRPr="00AB0BDA">
        <w:t xml:space="preserve"> концертную программу по клавиру.</w:t>
      </w:r>
    </w:p>
    <w:p w:rsidR="00F21810" w:rsidRPr="00AB0BDA" w:rsidRDefault="00F21810" w:rsidP="00AB0BDA"/>
    <w:p w:rsidR="00F21810" w:rsidRPr="00AB0BDA" w:rsidRDefault="00F21810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II</w:t>
      </w:r>
      <w:r w:rsidRPr="00AB0BDA">
        <w:t xml:space="preserve"> (экзамен)</w:t>
      </w:r>
    </w:p>
    <w:p w:rsidR="00F21810" w:rsidRPr="00AB0BDA" w:rsidRDefault="00F21810" w:rsidP="00AB0BDA"/>
    <w:p w:rsidR="00F21810" w:rsidRPr="00AB0BDA" w:rsidRDefault="00F21810" w:rsidP="00AB0BDA">
      <w:proofErr w:type="spellStart"/>
      <w:r w:rsidRPr="00AB0BDA">
        <w:t>Продирижировать</w:t>
      </w:r>
      <w:proofErr w:type="spellEnd"/>
      <w:r w:rsidRPr="00AB0BDA">
        <w:t xml:space="preserve"> концертную программу по клавиру.</w:t>
      </w:r>
    </w:p>
    <w:p w:rsidR="00F21810" w:rsidRPr="00AB0BDA" w:rsidRDefault="00F21810" w:rsidP="00AB0BDA"/>
    <w:p w:rsidR="00F21810" w:rsidRPr="00AB0BDA" w:rsidRDefault="00F21810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III</w:t>
      </w:r>
      <w:r w:rsidRPr="00AB0BDA">
        <w:t xml:space="preserve"> (экзамен)</w:t>
      </w:r>
    </w:p>
    <w:p w:rsidR="00F21810" w:rsidRPr="00AB0BDA" w:rsidRDefault="00F21810" w:rsidP="00AB0BDA"/>
    <w:p w:rsidR="00F21810" w:rsidRPr="00AB0BDA" w:rsidRDefault="00F21810" w:rsidP="00AB0BDA">
      <w:proofErr w:type="spellStart"/>
      <w:r w:rsidRPr="00AB0BDA">
        <w:t>Продирижировать</w:t>
      </w:r>
      <w:proofErr w:type="spellEnd"/>
      <w:r w:rsidRPr="00AB0BDA">
        <w:t xml:space="preserve"> концертную программу по клавиру и партитуре для </w:t>
      </w:r>
      <w:r w:rsidR="00135A54">
        <w:t>ОРНИ</w:t>
      </w:r>
      <w:r w:rsidRPr="00AB0BDA">
        <w:t>.</w:t>
      </w:r>
    </w:p>
    <w:p w:rsidR="001A2CF3" w:rsidRPr="00AB0BDA" w:rsidRDefault="001A2CF3" w:rsidP="00AB0BDA">
      <w:pPr>
        <w:jc w:val="center"/>
      </w:pPr>
    </w:p>
    <w:p w:rsidR="00F21810" w:rsidRPr="00AB0BDA" w:rsidRDefault="00F21810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IV</w:t>
      </w:r>
      <w:r w:rsidRPr="00AB0BDA">
        <w:t xml:space="preserve"> (экзамен)</w:t>
      </w:r>
    </w:p>
    <w:p w:rsidR="00F21810" w:rsidRPr="00AB0BDA" w:rsidRDefault="00F21810" w:rsidP="00AB0BDA"/>
    <w:p w:rsidR="00F21810" w:rsidRPr="00AB0BDA" w:rsidRDefault="00F21810" w:rsidP="00AB0BDA">
      <w:proofErr w:type="spellStart"/>
      <w:r w:rsidRPr="00AB0BDA">
        <w:t>Продирижировать</w:t>
      </w:r>
      <w:proofErr w:type="spellEnd"/>
      <w:r w:rsidRPr="00AB0BDA">
        <w:t xml:space="preserve"> концертную программу по клавиру и партитуре для </w:t>
      </w:r>
      <w:r w:rsidR="00135A54">
        <w:t>ОРНИ</w:t>
      </w:r>
      <w:r w:rsidRPr="00AB0BDA">
        <w:t>.</w:t>
      </w:r>
    </w:p>
    <w:p w:rsidR="00F21810" w:rsidRPr="00AB0BDA" w:rsidRDefault="00F21810" w:rsidP="00AB0BDA"/>
    <w:p w:rsidR="00F21810" w:rsidRPr="00AB0BDA" w:rsidRDefault="00F21810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V</w:t>
      </w:r>
      <w:r w:rsidRPr="00AB0BDA">
        <w:t xml:space="preserve"> (экзамен)</w:t>
      </w:r>
    </w:p>
    <w:p w:rsidR="00F21810" w:rsidRPr="00AB0BDA" w:rsidRDefault="00F21810" w:rsidP="00AB0BDA"/>
    <w:p w:rsidR="00F21810" w:rsidRPr="00AB0BDA" w:rsidRDefault="00F21810" w:rsidP="00AB0BDA">
      <w:proofErr w:type="spellStart"/>
      <w:r w:rsidRPr="00AB0BDA">
        <w:t>Продирижировать</w:t>
      </w:r>
      <w:proofErr w:type="spellEnd"/>
      <w:r w:rsidRPr="00AB0BDA">
        <w:t xml:space="preserve"> концертную программу по клавиру и партитуре для </w:t>
      </w:r>
      <w:r w:rsidR="00135A54">
        <w:t>ОРНИ</w:t>
      </w:r>
      <w:r w:rsidRPr="00AB0BDA">
        <w:t>.</w:t>
      </w:r>
    </w:p>
    <w:p w:rsidR="00F21810" w:rsidRPr="00AB0BDA" w:rsidRDefault="00F21810" w:rsidP="00AB0BDA"/>
    <w:p w:rsidR="00F21810" w:rsidRPr="00AB0BDA" w:rsidRDefault="00F21810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VI</w:t>
      </w:r>
      <w:r w:rsidRPr="00AB0BDA">
        <w:t xml:space="preserve"> (экзамен)</w:t>
      </w:r>
    </w:p>
    <w:p w:rsidR="00F21810" w:rsidRPr="00AB0BDA" w:rsidRDefault="00F21810" w:rsidP="00AB0BDA">
      <w:pPr>
        <w:jc w:val="center"/>
      </w:pPr>
    </w:p>
    <w:p w:rsidR="00F21810" w:rsidRPr="00AB0BDA" w:rsidRDefault="00F21810" w:rsidP="00AB0BDA">
      <w:proofErr w:type="spellStart"/>
      <w:r w:rsidRPr="00AB0BDA">
        <w:t>Продирижировать</w:t>
      </w:r>
      <w:proofErr w:type="spellEnd"/>
      <w:r w:rsidRPr="00AB0BDA">
        <w:t xml:space="preserve"> концертную программу по клавиру и партитуре для </w:t>
      </w:r>
      <w:r w:rsidR="00135A54">
        <w:t>ОРНИ</w:t>
      </w:r>
      <w:r w:rsidRPr="00AB0BDA">
        <w:t>.</w:t>
      </w:r>
    </w:p>
    <w:p w:rsidR="00F21810" w:rsidRPr="00AB0BDA" w:rsidRDefault="00F21810" w:rsidP="00AB0BDA"/>
    <w:p w:rsidR="00F21810" w:rsidRPr="00AB0BDA" w:rsidRDefault="00F21810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VII</w:t>
      </w:r>
      <w:r w:rsidRPr="00AB0BDA">
        <w:t xml:space="preserve"> (экзамен)</w:t>
      </w:r>
    </w:p>
    <w:p w:rsidR="00F21810" w:rsidRPr="00AB0BDA" w:rsidRDefault="00F21810" w:rsidP="00AB0BDA"/>
    <w:p w:rsidR="00F21810" w:rsidRPr="00AB0BDA" w:rsidRDefault="00F21810" w:rsidP="00AB0BDA">
      <w:proofErr w:type="spellStart"/>
      <w:r w:rsidRPr="00AB0BDA">
        <w:t>Продирижировать</w:t>
      </w:r>
      <w:proofErr w:type="spellEnd"/>
      <w:r w:rsidRPr="00AB0BDA">
        <w:t xml:space="preserve"> концертную программу по клавиру и партитуре для </w:t>
      </w:r>
      <w:r w:rsidR="00135A54">
        <w:t>ОРНИ</w:t>
      </w:r>
      <w:r w:rsidRPr="00AB0BDA">
        <w:t>.</w:t>
      </w:r>
    </w:p>
    <w:p w:rsidR="00F21810" w:rsidRPr="00AB0BDA" w:rsidRDefault="00F21810" w:rsidP="00AB0BDA"/>
    <w:p w:rsidR="00F21810" w:rsidRPr="00AB0BDA" w:rsidRDefault="00F21810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VIII</w:t>
      </w:r>
      <w:r w:rsidRPr="00AB0BDA">
        <w:t xml:space="preserve"> (экзамен)</w:t>
      </w:r>
    </w:p>
    <w:p w:rsidR="00F21810" w:rsidRPr="00AB0BDA" w:rsidRDefault="00F21810" w:rsidP="00AB0BDA"/>
    <w:p w:rsidR="00F21810" w:rsidRPr="00AB0BDA" w:rsidRDefault="00F21810" w:rsidP="00AB0BDA">
      <w:proofErr w:type="spellStart"/>
      <w:r w:rsidRPr="00AB0BDA">
        <w:t>Продирижировать</w:t>
      </w:r>
      <w:proofErr w:type="spellEnd"/>
      <w:r w:rsidRPr="00AB0BDA">
        <w:t xml:space="preserve"> концертную программу по клавиру и партитуре для </w:t>
      </w:r>
      <w:r w:rsidR="00135A54">
        <w:t>ОРНИ</w:t>
      </w:r>
      <w:r w:rsidRPr="00AB0BDA">
        <w:t>.</w:t>
      </w:r>
    </w:p>
    <w:p w:rsidR="00F21810" w:rsidRPr="00AB0BDA" w:rsidRDefault="00F21810" w:rsidP="00AB0BDA"/>
    <w:p w:rsidR="00F21810" w:rsidRPr="00AB0BDA" w:rsidRDefault="00F21810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IX</w:t>
      </w:r>
      <w:r w:rsidRPr="00AB0BDA">
        <w:t xml:space="preserve"> (экзамен)</w:t>
      </w:r>
    </w:p>
    <w:p w:rsidR="00F21810" w:rsidRPr="00AB0BDA" w:rsidRDefault="00F21810" w:rsidP="00AB0BDA"/>
    <w:p w:rsidR="00F21810" w:rsidRPr="00AB0BDA" w:rsidRDefault="00F21810" w:rsidP="00AB0BDA">
      <w:proofErr w:type="spellStart"/>
      <w:r w:rsidRPr="00AB0BDA">
        <w:t>Продирижировать</w:t>
      </w:r>
      <w:proofErr w:type="spellEnd"/>
      <w:r w:rsidRPr="00AB0BDA">
        <w:t xml:space="preserve"> концертную программу по клавиру и партитуре для эстрадного оркестра.</w:t>
      </w:r>
    </w:p>
    <w:p w:rsidR="00F21810" w:rsidRPr="00AB0BDA" w:rsidRDefault="00F21810" w:rsidP="00AB0BDA"/>
    <w:p w:rsidR="00F21810" w:rsidRPr="00AB0BDA" w:rsidRDefault="00F21810" w:rsidP="00AB0BDA">
      <w:pPr>
        <w:jc w:val="center"/>
      </w:pPr>
      <w:r w:rsidRPr="00AB0BDA">
        <w:t xml:space="preserve">Семестр </w:t>
      </w:r>
      <w:r w:rsidRPr="00AB0BDA">
        <w:rPr>
          <w:lang w:val="en-US"/>
        </w:rPr>
        <w:t>X</w:t>
      </w:r>
      <w:r w:rsidRPr="00AB0BDA">
        <w:t xml:space="preserve"> (экзамен)</w:t>
      </w:r>
    </w:p>
    <w:p w:rsidR="00F21810" w:rsidRPr="00AB0BDA" w:rsidRDefault="00F21810" w:rsidP="00AB0BDA">
      <w:pPr>
        <w:jc w:val="center"/>
      </w:pPr>
    </w:p>
    <w:p w:rsidR="00F21810" w:rsidRPr="00AB0BDA" w:rsidRDefault="00F21810" w:rsidP="00AB0BDA">
      <w:proofErr w:type="spellStart"/>
      <w:r w:rsidRPr="00AB0BDA">
        <w:t>Продирижировать</w:t>
      </w:r>
      <w:proofErr w:type="spellEnd"/>
      <w:r w:rsidRPr="00AB0BDA">
        <w:t xml:space="preserve"> по партитуре концертную программу, подготавливаемую, к Государственной итоговой аттестации.</w:t>
      </w:r>
    </w:p>
    <w:p w:rsidR="00F21810" w:rsidRPr="00AB0BDA" w:rsidRDefault="00F21810" w:rsidP="00AB0BDA">
      <w:pPr>
        <w:spacing w:after="200" w:line="276" w:lineRule="auto"/>
        <w:rPr>
          <w:rFonts w:eastAsiaTheme="majorEastAsia"/>
          <w:b/>
        </w:rPr>
      </w:pPr>
      <w:r w:rsidRPr="00AB0BDA">
        <w:rPr>
          <w:b/>
        </w:rPr>
        <w:br w:type="page"/>
      </w:r>
    </w:p>
    <w:p w:rsidR="00205882" w:rsidRDefault="007B156F" w:rsidP="00AB0BDA">
      <w:pPr>
        <w:pStyle w:val="3"/>
        <w:numPr>
          <w:ilvl w:val="0"/>
          <w:numId w:val="9"/>
        </w:numPr>
        <w:ind w:left="0" w:firstLine="0"/>
        <w:rPr>
          <w:rFonts w:ascii="Times New Roman" w:hAnsi="Times New Roman" w:cs="Times New Roman"/>
          <w:b/>
          <w:color w:val="auto"/>
        </w:rPr>
      </w:pPr>
      <w:bookmarkStart w:id="14" w:name="_Toc51771461"/>
      <w:bookmarkStart w:id="15" w:name="_Toc64990834"/>
      <w:r w:rsidRPr="00AB0BDA">
        <w:rPr>
          <w:rFonts w:ascii="Times New Roman" w:hAnsi="Times New Roman" w:cs="Times New Roman"/>
          <w:b/>
          <w:color w:val="auto"/>
        </w:rPr>
        <w:t>СТРУКТУРА ОЦЕНКИ ЗНАНИЙ СТУДЕНТА ДЛЯ ВЫСТАВЛЕНИЯ ИТОГОВОЙ ОЦЕНКИ И ПРОВЕДЕНИЯ ПРОМЕЖУТОЧНОЙ АТТЕСТАЦИИ</w:t>
      </w:r>
      <w:bookmarkEnd w:id="14"/>
      <w:bookmarkEnd w:id="15"/>
    </w:p>
    <w:p w:rsidR="00AB0BDA" w:rsidRPr="00AB0BDA" w:rsidRDefault="00AB0BDA" w:rsidP="00AB0BDA"/>
    <w:p w:rsidR="00205882" w:rsidRDefault="00205882" w:rsidP="00AB0BDA">
      <w:pPr>
        <w:pStyle w:val="af1"/>
        <w:ind w:left="0"/>
        <w:jc w:val="right"/>
      </w:pPr>
      <w:r w:rsidRPr="00AB0BDA">
        <w:t xml:space="preserve">Таблица </w:t>
      </w:r>
      <w:r w:rsidR="00A65C6C">
        <w:t>9</w:t>
      </w:r>
    </w:p>
    <w:p w:rsidR="00A65C6C" w:rsidRPr="00AB0BDA" w:rsidRDefault="00A65C6C" w:rsidP="00AB0BDA">
      <w:pPr>
        <w:pStyle w:val="af1"/>
        <w:ind w:left="0"/>
        <w:jc w:val="right"/>
      </w:pPr>
    </w:p>
    <w:tbl>
      <w:tblPr>
        <w:tblW w:w="5000" w:type="pct"/>
        <w:tblLook w:val="04A0"/>
      </w:tblPr>
      <w:tblGrid>
        <w:gridCol w:w="8331"/>
        <w:gridCol w:w="1240"/>
      </w:tblGrid>
      <w:tr w:rsidR="00205882" w:rsidRPr="00AB0BDA" w:rsidTr="00F101B9">
        <w:trPr>
          <w:trHeight w:val="42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205882" w:rsidRPr="00AB0BDA" w:rsidRDefault="00205882" w:rsidP="00AB0BDA">
            <w:pPr>
              <w:jc w:val="center"/>
              <w:rPr>
                <w:b/>
              </w:rPr>
            </w:pPr>
          </w:p>
        </w:tc>
      </w:tr>
      <w:tr w:rsidR="00205882" w:rsidRPr="00AB0BDA" w:rsidTr="00F101B9">
        <w:trPr>
          <w:trHeight w:val="405"/>
        </w:trPr>
        <w:tc>
          <w:tcPr>
            <w:tcW w:w="435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5882" w:rsidRPr="00AB0BDA" w:rsidRDefault="007A36A2" w:rsidP="00AB0BDA">
            <w:r>
              <w:t>Межсессионный (р</w:t>
            </w:r>
            <w:r w:rsidRPr="00833A38">
              <w:t>убежный</w:t>
            </w:r>
            <w:r>
              <w:t>)</w:t>
            </w:r>
            <w:r w:rsidRPr="00833A38">
              <w:t xml:space="preserve"> контроль</w:t>
            </w:r>
            <w:r>
              <w:t xml:space="preserve"> \ Входной (рубежный) контроль</w:t>
            </w:r>
          </w:p>
        </w:tc>
        <w:tc>
          <w:tcPr>
            <w:tcW w:w="64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5882" w:rsidRPr="00AB0BDA" w:rsidRDefault="00205882" w:rsidP="00AB0BDA">
            <w:pPr>
              <w:jc w:val="center"/>
            </w:pPr>
            <w:r w:rsidRPr="00AB0BDA">
              <w:t>2 - 5</w:t>
            </w:r>
          </w:p>
        </w:tc>
      </w:tr>
      <w:tr w:rsidR="00205882" w:rsidRPr="00AB0BDA" w:rsidTr="00F101B9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5882" w:rsidRPr="00AB0BDA" w:rsidRDefault="00205882" w:rsidP="00AB0BDA">
            <w:r w:rsidRPr="00AB0BDA">
              <w:t xml:space="preserve">Текущий контроль (проверка СРС на каждом занятии) 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5882" w:rsidRPr="00AB0BDA" w:rsidRDefault="00205882" w:rsidP="00AB0BDA">
            <w:pPr>
              <w:jc w:val="center"/>
            </w:pPr>
            <w:r w:rsidRPr="00AB0BDA">
              <w:t>2 - 5</w:t>
            </w:r>
          </w:p>
        </w:tc>
      </w:tr>
      <w:tr w:rsidR="00205882" w:rsidRPr="00AB0BDA" w:rsidTr="00F101B9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205882" w:rsidRPr="00AB0BDA" w:rsidRDefault="00205882" w:rsidP="00AB0BDA">
            <w:pPr>
              <w:jc w:val="right"/>
            </w:pPr>
            <w:r w:rsidRPr="00AB0BDA">
              <w:t>Итоговая оценка за семестр: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205882" w:rsidRPr="00AB0BDA" w:rsidRDefault="00205882" w:rsidP="00AB0BDA">
            <w:pPr>
              <w:jc w:val="center"/>
            </w:pPr>
            <w:r w:rsidRPr="00AB0BDA">
              <w:t>2 - 5</w:t>
            </w:r>
          </w:p>
        </w:tc>
      </w:tr>
      <w:tr w:rsidR="00205882" w:rsidRPr="00AB0BDA" w:rsidTr="00F101B9">
        <w:trPr>
          <w:trHeight w:val="42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05882" w:rsidRPr="00AB0BDA" w:rsidRDefault="00205882" w:rsidP="00AB0BDA">
            <w:r w:rsidRPr="00AB0BDA">
              <w:t>*Итоговая оценка учитывается при проведении промежуточной аттестации</w:t>
            </w:r>
          </w:p>
        </w:tc>
      </w:tr>
      <w:tr w:rsidR="00205882" w:rsidRPr="00AB0BDA" w:rsidTr="00F101B9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205882" w:rsidRPr="00AB0BDA" w:rsidRDefault="00205882" w:rsidP="00AB0BDA">
            <w:pPr>
              <w:jc w:val="right"/>
            </w:pPr>
            <w:r w:rsidRPr="00AB0BDA">
              <w:t>Количество баллов на промежуточной аттестации: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205882" w:rsidRPr="00AB0BDA" w:rsidRDefault="00205882" w:rsidP="00AB0BDA">
            <w:pPr>
              <w:jc w:val="center"/>
            </w:pPr>
            <w:r w:rsidRPr="00AB0BDA">
              <w:t>2 - 5</w:t>
            </w:r>
          </w:p>
        </w:tc>
      </w:tr>
      <w:tr w:rsidR="00205882" w:rsidRPr="00AB0BDA" w:rsidTr="00F101B9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205882" w:rsidRPr="00AB0BDA" w:rsidRDefault="00205882" w:rsidP="00AB0BDA">
            <w:pPr>
              <w:jc w:val="right"/>
            </w:pPr>
            <w:r w:rsidRPr="00AB0BDA">
              <w:t>Количество баллов за семестр и промежуточную аттестацию: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205882" w:rsidRPr="00AB0BDA" w:rsidRDefault="00205882" w:rsidP="00AB0BDA">
            <w:pPr>
              <w:jc w:val="center"/>
            </w:pPr>
            <w:r w:rsidRPr="00AB0BDA">
              <w:t>2 - 5</w:t>
            </w:r>
          </w:p>
        </w:tc>
      </w:tr>
    </w:tbl>
    <w:p w:rsidR="00205882" w:rsidRPr="00AB0BDA" w:rsidRDefault="00205882" w:rsidP="00AB0BDA">
      <w:pPr>
        <w:widowControl w:val="0"/>
        <w:jc w:val="both"/>
        <w:rPr>
          <w:u w:val="single"/>
        </w:rPr>
      </w:pPr>
    </w:p>
    <w:p w:rsidR="00205882" w:rsidRPr="00AB0BDA" w:rsidRDefault="00205882" w:rsidP="00AB0BDA">
      <w:pPr>
        <w:widowControl w:val="0"/>
        <w:jc w:val="both"/>
        <w:rPr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1"/>
        <w:gridCol w:w="1240"/>
      </w:tblGrid>
      <w:tr w:rsidR="00205882" w:rsidRPr="00AB0BDA" w:rsidTr="00F101B9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882" w:rsidRPr="00AB0BDA" w:rsidRDefault="00205882" w:rsidP="00AB0BDA">
            <w:pPr>
              <w:widowControl w:val="0"/>
              <w:jc w:val="both"/>
              <w:rPr>
                <w:b/>
              </w:rPr>
            </w:pPr>
            <w:r w:rsidRPr="00AB0BDA">
              <w:rPr>
                <w:b/>
              </w:rPr>
              <w:t xml:space="preserve">Шкала оценок экзамена </w:t>
            </w:r>
          </w:p>
        </w:tc>
      </w:tr>
      <w:tr w:rsidR="00205882" w:rsidRPr="00AB0BDA" w:rsidTr="00F101B9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82" w:rsidRPr="00AB0BDA" w:rsidRDefault="007A36A2" w:rsidP="00AB0BDA">
            <w:pPr>
              <w:widowControl w:val="0"/>
              <w:jc w:val="both"/>
            </w:pPr>
            <w:r>
              <w:t>«</w:t>
            </w:r>
            <w:r w:rsidR="00205882" w:rsidRPr="00AB0BDA">
              <w:t>Отлично</w:t>
            </w:r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82" w:rsidRPr="00AB0BDA" w:rsidRDefault="00205882" w:rsidP="00AB0BDA">
            <w:pPr>
              <w:widowControl w:val="0"/>
              <w:jc w:val="both"/>
            </w:pPr>
            <w:r w:rsidRPr="00AB0BDA">
              <w:t>5 баллов</w:t>
            </w:r>
          </w:p>
        </w:tc>
      </w:tr>
      <w:tr w:rsidR="00205882" w:rsidRPr="00AB0BDA" w:rsidTr="00F101B9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82" w:rsidRPr="00AB0BDA" w:rsidRDefault="007A36A2" w:rsidP="00AB0BDA">
            <w:pPr>
              <w:widowControl w:val="0"/>
              <w:jc w:val="both"/>
            </w:pPr>
            <w:r>
              <w:t>«</w:t>
            </w:r>
            <w:r w:rsidR="00205882" w:rsidRPr="00AB0BDA">
              <w:t>Хорошо</w:t>
            </w:r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82" w:rsidRPr="00AB0BDA" w:rsidRDefault="00205882" w:rsidP="00AB0BDA">
            <w:pPr>
              <w:widowControl w:val="0"/>
              <w:jc w:val="both"/>
            </w:pPr>
            <w:r w:rsidRPr="00AB0BDA">
              <w:t>4 балла</w:t>
            </w:r>
          </w:p>
        </w:tc>
      </w:tr>
      <w:tr w:rsidR="00205882" w:rsidRPr="00AB0BDA" w:rsidTr="00F101B9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82" w:rsidRPr="00AB0BDA" w:rsidRDefault="007A36A2" w:rsidP="00AB0BDA">
            <w:pPr>
              <w:widowControl w:val="0"/>
              <w:jc w:val="both"/>
            </w:pPr>
            <w:r>
              <w:t>«</w:t>
            </w:r>
            <w:r w:rsidR="00205882" w:rsidRPr="00AB0BDA">
              <w:t>Удовлетворительно</w:t>
            </w:r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82" w:rsidRPr="00AB0BDA" w:rsidRDefault="00205882" w:rsidP="00AB0BDA">
            <w:pPr>
              <w:widowControl w:val="0"/>
              <w:jc w:val="both"/>
            </w:pPr>
            <w:r w:rsidRPr="00AB0BDA">
              <w:t>3 балла</w:t>
            </w:r>
          </w:p>
        </w:tc>
      </w:tr>
      <w:tr w:rsidR="00205882" w:rsidRPr="00AB0BDA" w:rsidTr="00F101B9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82" w:rsidRPr="00AB0BDA" w:rsidRDefault="007A36A2" w:rsidP="00AB0BDA">
            <w:pPr>
              <w:widowControl w:val="0"/>
              <w:jc w:val="both"/>
            </w:pPr>
            <w:r>
              <w:t>«</w:t>
            </w:r>
            <w:r w:rsidR="00205882" w:rsidRPr="00AB0BDA">
              <w:t>Неудовлетворительно</w:t>
            </w:r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82" w:rsidRPr="00AB0BDA" w:rsidRDefault="00205882" w:rsidP="00AB0BDA">
            <w:pPr>
              <w:widowControl w:val="0"/>
              <w:jc w:val="both"/>
            </w:pPr>
            <w:r w:rsidRPr="00AB0BDA">
              <w:t>2 балла</w:t>
            </w:r>
          </w:p>
        </w:tc>
      </w:tr>
    </w:tbl>
    <w:p w:rsidR="00205882" w:rsidRPr="00AB0BDA" w:rsidRDefault="00205882" w:rsidP="00AB0BDA">
      <w:pPr>
        <w:widowControl w:val="0"/>
        <w:jc w:val="both"/>
        <w:rPr>
          <w:u w:val="single"/>
        </w:rPr>
      </w:pPr>
    </w:p>
    <w:p w:rsidR="00205882" w:rsidRPr="00AB0BDA" w:rsidRDefault="00205882" w:rsidP="00AB0BDA">
      <w:pPr>
        <w:widowControl w:val="0"/>
        <w:jc w:val="both"/>
        <w:rPr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1"/>
        <w:gridCol w:w="1240"/>
      </w:tblGrid>
      <w:tr w:rsidR="00205882" w:rsidRPr="00AB0BDA" w:rsidTr="00F101B9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882" w:rsidRPr="00AB0BDA" w:rsidRDefault="00205882" w:rsidP="00AB0BDA">
            <w:pPr>
              <w:widowControl w:val="0"/>
              <w:jc w:val="both"/>
              <w:rPr>
                <w:b/>
              </w:rPr>
            </w:pPr>
            <w:r w:rsidRPr="00AB0BDA">
              <w:rPr>
                <w:b/>
              </w:rPr>
              <w:t>Итоговое количество складывается из баллов, накопленных</w:t>
            </w:r>
          </w:p>
          <w:p w:rsidR="00205882" w:rsidRPr="00AB0BDA" w:rsidRDefault="00205882" w:rsidP="00AB0BDA">
            <w:pPr>
              <w:widowControl w:val="0"/>
              <w:jc w:val="both"/>
              <w:rPr>
                <w:b/>
              </w:rPr>
            </w:pPr>
            <w:r w:rsidRPr="00AB0BDA">
              <w:rPr>
                <w:b/>
              </w:rPr>
              <w:t>в течение семестра и баллов, полученных на экзамене (зачете)</w:t>
            </w:r>
          </w:p>
        </w:tc>
      </w:tr>
      <w:tr w:rsidR="00205882" w:rsidRPr="00AB0BDA" w:rsidTr="00F101B9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82" w:rsidRPr="00AB0BDA" w:rsidRDefault="00205882" w:rsidP="00AB0BDA">
            <w:pPr>
              <w:widowControl w:val="0"/>
              <w:jc w:val="both"/>
            </w:pPr>
            <w:r w:rsidRPr="00AB0BDA">
              <w:t>Максимальное количество баллов в течение семестра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82" w:rsidRPr="00AB0BDA" w:rsidRDefault="00205882" w:rsidP="00AB0BDA">
            <w:pPr>
              <w:widowControl w:val="0"/>
              <w:jc w:val="center"/>
            </w:pPr>
            <w:r w:rsidRPr="00AB0BDA">
              <w:t>5 баллов</w:t>
            </w:r>
          </w:p>
        </w:tc>
      </w:tr>
      <w:tr w:rsidR="00205882" w:rsidRPr="00AB0BDA" w:rsidTr="00F101B9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82" w:rsidRPr="00AB0BDA" w:rsidRDefault="00205882" w:rsidP="00AB0BDA">
            <w:pPr>
              <w:widowControl w:val="0"/>
              <w:jc w:val="both"/>
            </w:pPr>
            <w:r w:rsidRPr="00AB0BDA">
              <w:t>Максимальное количество баллов, полученных на экзамене (зачете)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82" w:rsidRPr="00AB0BDA" w:rsidRDefault="00205882" w:rsidP="00AB0BDA">
            <w:pPr>
              <w:widowControl w:val="0"/>
              <w:jc w:val="center"/>
            </w:pPr>
            <w:r w:rsidRPr="00AB0BDA">
              <w:t>5 баллов</w:t>
            </w:r>
          </w:p>
        </w:tc>
      </w:tr>
      <w:tr w:rsidR="00205882" w:rsidRPr="00AB0BDA" w:rsidTr="00F101B9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82" w:rsidRPr="00AB0BDA" w:rsidRDefault="00205882" w:rsidP="00AB0BDA">
            <w:pPr>
              <w:widowControl w:val="0"/>
              <w:jc w:val="both"/>
            </w:pPr>
            <w:r w:rsidRPr="00AB0BDA">
              <w:t>Максимальное итоговое количество баллов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82" w:rsidRPr="00AB0BDA" w:rsidRDefault="00205882" w:rsidP="00AB0BDA">
            <w:pPr>
              <w:widowControl w:val="0"/>
              <w:jc w:val="center"/>
            </w:pPr>
            <w:r w:rsidRPr="00AB0BDA">
              <w:t>5 баллов</w:t>
            </w:r>
          </w:p>
        </w:tc>
      </w:tr>
    </w:tbl>
    <w:p w:rsidR="00205882" w:rsidRPr="00AB0BDA" w:rsidRDefault="00205882" w:rsidP="00AB0BDA">
      <w:pPr>
        <w:widowControl w:val="0"/>
        <w:jc w:val="both"/>
        <w:rPr>
          <w:u w:val="single"/>
        </w:rPr>
      </w:pPr>
    </w:p>
    <w:p w:rsidR="00205882" w:rsidRPr="00AB0BDA" w:rsidRDefault="00205882" w:rsidP="00AB0BDA">
      <w:pPr>
        <w:widowControl w:val="0"/>
        <w:jc w:val="both"/>
        <w:rPr>
          <w:u w:val="single"/>
        </w:rPr>
      </w:pPr>
    </w:p>
    <w:tbl>
      <w:tblPr>
        <w:tblW w:w="5000" w:type="pct"/>
        <w:tblLook w:val="04A0"/>
      </w:tblPr>
      <w:tblGrid>
        <w:gridCol w:w="8330"/>
        <w:gridCol w:w="517"/>
        <w:gridCol w:w="724"/>
      </w:tblGrid>
      <w:tr w:rsidR="00205882" w:rsidRPr="00AB0BDA" w:rsidTr="00F101B9">
        <w:trPr>
          <w:trHeight w:val="420"/>
        </w:trPr>
        <w:tc>
          <w:tcPr>
            <w:tcW w:w="4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205882" w:rsidRPr="00AB0BDA" w:rsidRDefault="00205882" w:rsidP="00AB0BDA">
            <w:pPr>
              <w:jc w:val="center"/>
              <w:rPr>
                <w:b/>
              </w:rPr>
            </w:pPr>
            <w:r w:rsidRPr="00AB0BDA">
              <w:rPr>
                <w:b/>
              </w:rPr>
              <w:t>Итоговая оценка (выставляется в зачетную книжку)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205882" w:rsidRPr="00AB0BDA" w:rsidRDefault="00205882" w:rsidP="00AB0BDA">
            <w:pPr>
              <w:jc w:val="center"/>
            </w:pPr>
            <w:r w:rsidRPr="00AB0BDA">
              <w:t> 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205882" w:rsidRPr="00AB0BDA" w:rsidRDefault="00205882" w:rsidP="00AB0BDA">
            <w:r w:rsidRPr="00AB0BDA">
              <w:t> </w:t>
            </w:r>
          </w:p>
        </w:tc>
      </w:tr>
      <w:tr w:rsidR="00205882" w:rsidRPr="00AB0BDA" w:rsidTr="00F101B9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05882" w:rsidRPr="00AB0BDA" w:rsidRDefault="007A36A2" w:rsidP="00AB0BDA">
            <w:pPr>
              <w:widowControl w:val="0"/>
              <w:jc w:val="both"/>
            </w:pPr>
            <w:r>
              <w:t>«</w:t>
            </w:r>
            <w:r w:rsidR="00205882" w:rsidRPr="00AB0BDA">
              <w:t>Отлично</w:t>
            </w:r>
            <w:r>
              <w:t>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05882" w:rsidRPr="00AB0BDA" w:rsidRDefault="00205882" w:rsidP="00AB0BDA">
            <w:pPr>
              <w:widowControl w:val="0"/>
              <w:jc w:val="both"/>
            </w:pPr>
            <w:r w:rsidRPr="00AB0BDA">
              <w:t>5 баллов</w:t>
            </w:r>
          </w:p>
        </w:tc>
      </w:tr>
      <w:tr w:rsidR="00205882" w:rsidRPr="00AB0BDA" w:rsidTr="00F101B9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05882" w:rsidRPr="00AB0BDA" w:rsidRDefault="007A36A2" w:rsidP="00AB0BDA">
            <w:pPr>
              <w:widowControl w:val="0"/>
              <w:jc w:val="both"/>
            </w:pPr>
            <w:r>
              <w:t>«</w:t>
            </w:r>
            <w:r w:rsidR="00205882" w:rsidRPr="00AB0BDA">
              <w:t>Хорошо</w:t>
            </w:r>
            <w:r>
              <w:t>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05882" w:rsidRPr="00AB0BDA" w:rsidRDefault="00205882" w:rsidP="00AB0BDA">
            <w:pPr>
              <w:widowControl w:val="0"/>
              <w:jc w:val="both"/>
            </w:pPr>
            <w:r w:rsidRPr="00AB0BDA">
              <w:t>4 балла</w:t>
            </w:r>
          </w:p>
        </w:tc>
      </w:tr>
      <w:tr w:rsidR="00205882" w:rsidRPr="00AB0BDA" w:rsidTr="00F101B9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05882" w:rsidRPr="00AB0BDA" w:rsidRDefault="007A36A2" w:rsidP="00AB0BDA">
            <w:pPr>
              <w:widowControl w:val="0"/>
              <w:jc w:val="both"/>
            </w:pPr>
            <w:r>
              <w:t>«</w:t>
            </w:r>
            <w:r w:rsidR="00205882" w:rsidRPr="00AB0BDA">
              <w:t>Удовлетворительно</w:t>
            </w:r>
            <w:r>
              <w:t>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05882" w:rsidRPr="00AB0BDA" w:rsidRDefault="00205882" w:rsidP="00AB0BDA">
            <w:pPr>
              <w:widowControl w:val="0"/>
              <w:jc w:val="both"/>
            </w:pPr>
            <w:r w:rsidRPr="00AB0BDA">
              <w:t>3 балла</w:t>
            </w:r>
          </w:p>
        </w:tc>
      </w:tr>
      <w:tr w:rsidR="00205882" w:rsidRPr="00AB0BDA" w:rsidTr="00F101B9">
        <w:trPr>
          <w:trHeight w:val="57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05882" w:rsidRPr="00AB0BDA" w:rsidRDefault="00205882" w:rsidP="00AB0BDA">
            <w:r w:rsidRPr="00AB0BDA">
              <w:t xml:space="preserve">*Студент, получивший по результатам текущего контроля и экзамена оценку по дисциплине  менее 3 баллов, аттестуется неудовлетворительно. </w:t>
            </w:r>
          </w:p>
        </w:tc>
      </w:tr>
      <w:tr w:rsidR="00205882" w:rsidRPr="00AB0BDA" w:rsidTr="00F101B9">
        <w:trPr>
          <w:trHeight w:val="27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05882" w:rsidRPr="00AB0BDA" w:rsidRDefault="00205882" w:rsidP="00AB0BDA">
            <w:pPr>
              <w:rPr>
                <w:b/>
                <w:bCs/>
              </w:rPr>
            </w:pPr>
            <w:r w:rsidRPr="00AB0BDA">
              <w:rPr>
                <w:b/>
                <w:bCs/>
              </w:rPr>
              <w:t xml:space="preserve">**Оценка </w:t>
            </w:r>
            <w:r w:rsidR="007A36A2">
              <w:rPr>
                <w:b/>
                <w:bCs/>
              </w:rPr>
              <w:t>«</w:t>
            </w:r>
            <w:r w:rsidRPr="00AB0BDA">
              <w:rPr>
                <w:b/>
                <w:bCs/>
              </w:rPr>
              <w:t>неудовлетворительно</w:t>
            </w:r>
            <w:r w:rsidR="007A36A2">
              <w:rPr>
                <w:b/>
                <w:bCs/>
              </w:rPr>
              <w:t>»</w:t>
            </w:r>
            <w:r w:rsidRPr="00AB0BDA">
              <w:rPr>
                <w:b/>
                <w:bCs/>
              </w:rPr>
              <w:t xml:space="preserve"> в зачетную книжку не выставляется.</w:t>
            </w:r>
          </w:p>
        </w:tc>
      </w:tr>
      <w:tr w:rsidR="00205882" w:rsidRPr="00AB0BDA" w:rsidTr="00F101B9">
        <w:trPr>
          <w:trHeight w:val="84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05882" w:rsidRPr="00AB0BDA" w:rsidRDefault="00205882" w:rsidP="00AB0BDA">
            <w:r w:rsidRPr="00AB0BDA">
              <w:t xml:space="preserve">***Студенту предоставляется возможность ликвидировать задолженность по дисциплине в соответствии с </w:t>
            </w:r>
            <w:r w:rsidR="007A36A2">
              <w:t>«</w:t>
            </w:r>
            <w:r w:rsidRPr="00AB0BDA">
              <w:t>Положением о текущем контроле успеваемости и промежуточной аттестации обучающихся</w:t>
            </w:r>
            <w:r w:rsidR="007A36A2">
              <w:t>»</w:t>
            </w:r>
          </w:p>
        </w:tc>
      </w:tr>
    </w:tbl>
    <w:p w:rsidR="00205882" w:rsidRPr="00AB0BDA" w:rsidRDefault="00205882" w:rsidP="00AB0BDA"/>
    <w:p w:rsidR="00BC7966" w:rsidRPr="00AB0BDA" w:rsidRDefault="00BC7966" w:rsidP="00AB0BDA"/>
    <w:sectPr w:rsidR="00BC7966" w:rsidRPr="00AB0BDA" w:rsidSect="002B1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85ABC51" w15:done="0"/>
  <w15:commentEx w15:paraId="6BF7266C" w15:done="0"/>
  <w15:commentEx w15:paraId="0389E384" w15:done="0"/>
  <w15:commentEx w15:paraId="5BE9F02E" w15:done="0"/>
  <w15:commentEx w15:paraId="3FCD9E56" w15:done="0"/>
  <w15:commentEx w15:paraId="38AFFB83" w15:done="0"/>
  <w15:commentEx w15:paraId="0FECD312" w15:done="0"/>
  <w15:commentEx w15:paraId="695F7039" w15:done="0"/>
  <w15:commentEx w15:paraId="75B18A2A" w15:done="0"/>
  <w15:commentEx w15:paraId="710A6647" w15:done="0"/>
  <w15:commentEx w15:paraId="66F075B4" w15:done="0"/>
  <w15:commentEx w15:paraId="0D6128A1" w15:done="0"/>
  <w15:commentEx w15:paraId="2D7D25F4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3F02" w:rsidRDefault="00273F02" w:rsidP="00786DB7">
      <w:r>
        <w:separator/>
      </w:r>
    </w:p>
  </w:endnote>
  <w:endnote w:type="continuationSeparator" w:id="1">
    <w:p w:rsidR="00273F02" w:rsidRDefault="00273F02" w:rsidP="00786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F78" w:rsidRDefault="00891F78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0180958"/>
      <w:docPartObj>
        <w:docPartGallery w:val="Page Numbers (Bottom of Page)"/>
        <w:docPartUnique/>
      </w:docPartObj>
    </w:sdtPr>
    <w:sdtContent>
      <w:p w:rsidR="008D776D" w:rsidRDefault="001951DF">
        <w:pPr>
          <w:pStyle w:val="af5"/>
          <w:jc w:val="center"/>
        </w:pPr>
        <w:r>
          <w:fldChar w:fldCharType="begin"/>
        </w:r>
        <w:r w:rsidR="008D776D">
          <w:instrText xml:space="preserve"> PAGE   \* MERGEFORMAT </w:instrText>
        </w:r>
        <w:r>
          <w:fldChar w:fldCharType="separate"/>
        </w:r>
        <w:r w:rsidR="000E4DB1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:rsidR="008D776D" w:rsidRDefault="008D776D">
    <w:pPr>
      <w:pStyle w:val="af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BDE" w:rsidRDefault="005B72B4" w:rsidP="00F06BDE">
    <w:pPr>
      <w:pStyle w:val="af5"/>
      <w:jc w:val="center"/>
    </w:pPr>
    <w:r>
      <w:rPr>
        <w:b/>
        <w:bCs/>
        <w:lang w:eastAsia="zh-CN"/>
      </w:rPr>
      <w:t xml:space="preserve">Химки </w:t>
    </w:r>
    <w:r w:rsidR="0039633C">
      <w:rPr>
        <w:b/>
        <w:bCs/>
        <w:lang w:eastAsia="zh-CN"/>
      </w:rPr>
      <w:t>– 2022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3F02" w:rsidRDefault="00273F02" w:rsidP="00786DB7">
      <w:r>
        <w:separator/>
      </w:r>
    </w:p>
  </w:footnote>
  <w:footnote w:type="continuationSeparator" w:id="1">
    <w:p w:rsidR="00273F02" w:rsidRDefault="00273F02" w:rsidP="00786D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F78" w:rsidRDefault="00891F78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76D" w:rsidRDefault="008D776D">
    <w:pPr>
      <w:pStyle w:val="af3"/>
    </w:pPr>
  </w:p>
  <w:p w:rsidR="008D776D" w:rsidRDefault="008D776D">
    <w:pPr>
      <w:pStyle w:val="af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F78" w:rsidRDefault="00891F78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34FA9"/>
    <w:multiLevelType w:val="hybridMultilevel"/>
    <w:tmpl w:val="14F07A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049C8"/>
    <w:multiLevelType w:val="hybridMultilevel"/>
    <w:tmpl w:val="FAFEA40A"/>
    <w:lvl w:ilvl="0" w:tplc="F0B4D2A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E4D16DE"/>
    <w:multiLevelType w:val="hybridMultilevel"/>
    <w:tmpl w:val="14F07A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D7DC2"/>
    <w:multiLevelType w:val="multilevel"/>
    <w:tmpl w:val="09660B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  <w:color w:val="auto"/>
        <w:sz w:val="24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BEA5F61"/>
    <w:multiLevelType w:val="hybridMultilevel"/>
    <w:tmpl w:val="3D5EB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5945B6"/>
    <w:multiLevelType w:val="hybridMultilevel"/>
    <w:tmpl w:val="120EFD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8B7687"/>
    <w:multiLevelType w:val="multilevel"/>
    <w:tmpl w:val="B8F65ACC"/>
    <w:lvl w:ilvl="0">
      <w:start w:val="1"/>
      <w:numFmt w:val="decimal"/>
      <w:lvlText w:val="%1."/>
      <w:lvlJc w:val="left"/>
      <w:pPr>
        <w:ind w:left="957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599" w:hanging="54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675" w:hanging="54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75" w:hanging="54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675" w:hanging="54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675" w:hanging="54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675" w:hanging="54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75" w:hanging="54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675" w:hanging="5460"/>
      </w:pPr>
      <w:rPr>
        <w:rFonts w:hint="default"/>
      </w:rPr>
    </w:lvl>
  </w:abstractNum>
  <w:abstractNum w:abstractNumId="7">
    <w:nsid w:val="629F3613"/>
    <w:multiLevelType w:val="multilevel"/>
    <w:tmpl w:val="B5D41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6DCA2B2B"/>
    <w:multiLevelType w:val="multilevel"/>
    <w:tmpl w:val="AFA01B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820" w:hanging="54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820" w:hanging="54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20" w:hanging="54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20" w:hanging="54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20" w:hanging="54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0" w:hanging="54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20" w:hanging="54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0" w:hanging="5460"/>
      </w:pPr>
      <w:rPr>
        <w:rFonts w:hint="default"/>
      </w:rPr>
    </w:lvl>
  </w:abstractNum>
  <w:abstractNum w:abstractNumId="9">
    <w:nsid w:val="70FA79F5"/>
    <w:multiLevelType w:val="hybridMultilevel"/>
    <w:tmpl w:val="2A7C3B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9"/>
  </w:num>
  <w:num w:numId="7">
    <w:abstractNumId w:val="2"/>
  </w:num>
  <w:num w:numId="8">
    <w:abstractNumId w:val="4"/>
  </w:num>
  <w:num w:numId="9">
    <w:abstractNumId w:val="6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Елена Сергеевна Сахарчук">
    <w15:presenceInfo w15:providerId="None" w15:userId="Елена Сергеевна Сахарчук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ocumentProtection w:edit="forms" w:enforcement="1" w:cryptProviderType="rsaFull" w:cryptAlgorithmClass="hash" w:cryptAlgorithmType="typeAny" w:cryptAlgorithmSid="4" w:cryptSpinCount="50000" w:hash="09J1m43JU9xq+1mjMuJ8mHvM+Pg=" w:salt="njPRarImw8paozlDoDAFnw=="/>
  <w:defaultTabStop w:val="708"/>
  <w:characterSpacingControl w:val="doNotCompress"/>
  <w:savePreviewPicture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/>
  <w:rsids>
    <w:rsidRoot w:val="004071E6"/>
    <w:rsid w:val="0002026A"/>
    <w:rsid w:val="00027D73"/>
    <w:rsid w:val="00033C4A"/>
    <w:rsid w:val="00035073"/>
    <w:rsid w:val="00044073"/>
    <w:rsid w:val="00045109"/>
    <w:rsid w:val="0006050C"/>
    <w:rsid w:val="00070897"/>
    <w:rsid w:val="0007618B"/>
    <w:rsid w:val="000834B0"/>
    <w:rsid w:val="000840CF"/>
    <w:rsid w:val="00091DC6"/>
    <w:rsid w:val="00092265"/>
    <w:rsid w:val="000940E6"/>
    <w:rsid w:val="00096BAD"/>
    <w:rsid w:val="00097843"/>
    <w:rsid w:val="000B2472"/>
    <w:rsid w:val="000B3F56"/>
    <w:rsid w:val="000C2FA6"/>
    <w:rsid w:val="000D68CA"/>
    <w:rsid w:val="000E1231"/>
    <w:rsid w:val="000E20E7"/>
    <w:rsid w:val="000E362D"/>
    <w:rsid w:val="000E3EC2"/>
    <w:rsid w:val="000E4DB1"/>
    <w:rsid w:val="000F62CD"/>
    <w:rsid w:val="001001F8"/>
    <w:rsid w:val="001178DD"/>
    <w:rsid w:val="00120380"/>
    <w:rsid w:val="00135A54"/>
    <w:rsid w:val="00141173"/>
    <w:rsid w:val="0014311F"/>
    <w:rsid w:val="00151B89"/>
    <w:rsid w:val="00155EA5"/>
    <w:rsid w:val="00160204"/>
    <w:rsid w:val="00160B2F"/>
    <w:rsid w:val="00162156"/>
    <w:rsid w:val="00181115"/>
    <w:rsid w:val="0018455D"/>
    <w:rsid w:val="001951DF"/>
    <w:rsid w:val="001A2A90"/>
    <w:rsid w:val="001A2CF3"/>
    <w:rsid w:val="001B101F"/>
    <w:rsid w:val="001B5184"/>
    <w:rsid w:val="001C5C8D"/>
    <w:rsid w:val="001D1E64"/>
    <w:rsid w:val="001D58E0"/>
    <w:rsid w:val="001F0A17"/>
    <w:rsid w:val="00205586"/>
    <w:rsid w:val="00205882"/>
    <w:rsid w:val="00210C47"/>
    <w:rsid w:val="00221FF6"/>
    <w:rsid w:val="00237919"/>
    <w:rsid w:val="0024544F"/>
    <w:rsid w:val="0025623D"/>
    <w:rsid w:val="0025729F"/>
    <w:rsid w:val="002637AE"/>
    <w:rsid w:val="00271644"/>
    <w:rsid w:val="00273F02"/>
    <w:rsid w:val="00276015"/>
    <w:rsid w:val="00284D32"/>
    <w:rsid w:val="00287D8C"/>
    <w:rsid w:val="002A75E4"/>
    <w:rsid w:val="002B12E9"/>
    <w:rsid w:val="002B61E0"/>
    <w:rsid w:val="002C1F7B"/>
    <w:rsid w:val="002D45A8"/>
    <w:rsid w:val="002E109D"/>
    <w:rsid w:val="002E30B7"/>
    <w:rsid w:val="003002A4"/>
    <w:rsid w:val="00302C49"/>
    <w:rsid w:val="00313DF7"/>
    <w:rsid w:val="00341359"/>
    <w:rsid w:val="00350110"/>
    <w:rsid w:val="0039633C"/>
    <w:rsid w:val="003A03E4"/>
    <w:rsid w:val="003A081C"/>
    <w:rsid w:val="003B3F6B"/>
    <w:rsid w:val="003C0A41"/>
    <w:rsid w:val="003C0A6A"/>
    <w:rsid w:val="003F4FBC"/>
    <w:rsid w:val="00400891"/>
    <w:rsid w:val="004071E6"/>
    <w:rsid w:val="004166C6"/>
    <w:rsid w:val="00423FDE"/>
    <w:rsid w:val="0044334D"/>
    <w:rsid w:val="00455FE5"/>
    <w:rsid w:val="004662BB"/>
    <w:rsid w:val="00480AAD"/>
    <w:rsid w:val="00482429"/>
    <w:rsid w:val="00484C6C"/>
    <w:rsid w:val="004851FA"/>
    <w:rsid w:val="004929A5"/>
    <w:rsid w:val="004A6C38"/>
    <w:rsid w:val="004B383C"/>
    <w:rsid w:val="004C1949"/>
    <w:rsid w:val="004D1D88"/>
    <w:rsid w:val="004D254A"/>
    <w:rsid w:val="004E008A"/>
    <w:rsid w:val="004E623F"/>
    <w:rsid w:val="004E66BB"/>
    <w:rsid w:val="00504CCF"/>
    <w:rsid w:val="00513532"/>
    <w:rsid w:val="00521DBC"/>
    <w:rsid w:val="005315C3"/>
    <w:rsid w:val="00534463"/>
    <w:rsid w:val="005357E7"/>
    <w:rsid w:val="00556AE0"/>
    <w:rsid w:val="00581AE3"/>
    <w:rsid w:val="00596FDD"/>
    <w:rsid w:val="005A398F"/>
    <w:rsid w:val="005B2F96"/>
    <w:rsid w:val="005B72B4"/>
    <w:rsid w:val="005C20BF"/>
    <w:rsid w:val="005D5AF2"/>
    <w:rsid w:val="005E2C9F"/>
    <w:rsid w:val="005E6D62"/>
    <w:rsid w:val="005E701B"/>
    <w:rsid w:val="00600D8A"/>
    <w:rsid w:val="00606AAF"/>
    <w:rsid w:val="00607813"/>
    <w:rsid w:val="0062590D"/>
    <w:rsid w:val="006275E6"/>
    <w:rsid w:val="0063151F"/>
    <w:rsid w:val="00633437"/>
    <w:rsid w:val="00644C72"/>
    <w:rsid w:val="00645723"/>
    <w:rsid w:val="0065142A"/>
    <w:rsid w:val="00660CB5"/>
    <w:rsid w:val="00677D2B"/>
    <w:rsid w:val="006821BF"/>
    <w:rsid w:val="0069338E"/>
    <w:rsid w:val="006B13C2"/>
    <w:rsid w:val="006B3A47"/>
    <w:rsid w:val="006B7521"/>
    <w:rsid w:val="006C2C54"/>
    <w:rsid w:val="006E431C"/>
    <w:rsid w:val="006F0CF9"/>
    <w:rsid w:val="007039A5"/>
    <w:rsid w:val="00736A1F"/>
    <w:rsid w:val="00745680"/>
    <w:rsid w:val="00752F2B"/>
    <w:rsid w:val="007548ED"/>
    <w:rsid w:val="0075772F"/>
    <w:rsid w:val="00761DF0"/>
    <w:rsid w:val="00764D95"/>
    <w:rsid w:val="00764D9D"/>
    <w:rsid w:val="00783FAD"/>
    <w:rsid w:val="00786DB7"/>
    <w:rsid w:val="0079466C"/>
    <w:rsid w:val="007A36A2"/>
    <w:rsid w:val="007A4634"/>
    <w:rsid w:val="007B156F"/>
    <w:rsid w:val="007C51A0"/>
    <w:rsid w:val="007E73DC"/>
    <w:rsid w:val="007F1E5A"/>
    <w:rsid w:val="007F7C95"/>
    <w:rsid w:val="00817AB5"/>
    <w:rsid w:val="00833A38"/>
    <w:rsid w:val="008373B1"/>
    <w:rsid w:val="0084023D"/>
    <w:rsid w:val="008414BC"/>
    <w:rsid w:val="00853593"/>
    <w:rsid w:val="008603DA"/>
    <w:rsid w:val="008610A7"/>
    <w:rsid w:val="00863D60"/>
    <w:rsid w:val="00871E3A"/>
    <w:rsid w:val="008727D5"/>
    <w:rsid w:val="00874824"/>
    <w:rsid w:val="0088123C"/>
    <w:rsid w:val="00884991"/>
    <w:rsid w:val="00891F78"/>
    <w:rsid w:val="008A2EB9"/>
    <w:rsid w:val="008A7A80"/>
    <w:rsid w:val="008B1FAA"/>
    <w:rsid w:val="008D262F"/>
    <w:rsid w:val="008D776D"/>
    <w:rsid w:val="008E545A"/>
    <w:rsid w:val="008F2B1D"/>
    <w:rsid w:val="008F5CC5"/>
    <w:rsid w:val="009003D3"/>
    <w:rsid w:val="009006FA"/>
    <w:rsid w:val="00905F24"/>
    <w:rsid w:val="0091585C"/>
    <w:rsid w:val="009613E2"/>
    <w:rsid w:val="009622E4"/>
    <w:rsid w:val="009A0F9C"/>
    <w:rsid w:val="009A5703"/>
    <w:rsid w:val="009D0FA0"/>
    <w:rsid w:val="009D127A"/>
    <w:rsid w:val="009D18B3"/>
    <w:rsid w:val="009D79B8"/>
    <w:rsid w:val="009E4143"/>
    <w:rsid w:val="009F79AB"/>
    <w:rsid w:val="00A16EB6"/>
    <w:rsid w:val="00A16FF7"/>
    <w:rsid w:val="00A275DF"/>
    <w:rsid w:val="00A65C6C"/>
    <w:rsid w:val="00A91475"/>
    <w:rsid w:val="00A9347B"/>
    <w:rsid w:val="00A96CC8"/>
    <w:rsid w:val="00A97D06"/>
    <w:rsid w:val="00AB0BDA"/>
    <w:rsid w:val="00AD0C2B"/>
    <w:rsid w:val="00B0405E"/>
    <w:rsid w:val="00B160C9"/>
    <w:rsid w:val="00B21796"/>
    <w:rsid w:val="00B4520F"/>
    <w:rsid w:val="00B47233"/>
    <w:rsid w:val="00B670B8"/>
    <w:rsid w:val="00B71577"/>
    <w:rsid w:val="00B80BDD"/>
    <w:rsid w:val="00B93146"/>
    <w:rsid w:val="00BA0BEB"/>
    <w:rsid w:val="00BC085F"/>
    <w:rsid w:val="00BC7966"/>
    <w:rsid w:val="00BE0318"/>
    <w:rsid w:val="00BE0BFD"/>
    <w:rsid w:val="00BE50F6"/>
    <w:rsid w:val="00BE6956"/>
    <w:rsid w:val="00C07A63"/>
    <w:rsid w:val="00C2312A"/>
    <w:rsid w:val="00C54168"/>
    <w:rsid w:val="00C55FC6"/>
    <w:rsid w:val="00C96EB2"/>
    <w:rsid w:val="00CB20FC"/>
    <w:rsid w:val="00CF16C0"/>
    <w:rsid w:val="00CF2677"/>
    <w:rsid w:val="00CF2EC8"/>
    <w:rsid w:val="00D0021B"/>
    <w:rsid w:val="00D11D55"/>
    <w:rsid w:val="00D12D5B"/>
    <w:rsid w:val="00D12D6E"/>
    <w:rsid w:val="00D23424"/>
    <w:rsid w:val="00D24B74"/>
    <w:rsid w:val="00D3151B"/>
    <w:rsid w:val="00D32C49"/>
    <w:rsid w:val="00D35E1C"/>
    <w:rsid w:val="00D441EC"/>
    <w:rsid w:val="00D549F6"/>
    <w:rsid w:val="00D5697E"/>
    <w:rsid w:val="00D754F3"/>
    <w:rsid w:val="00D77057"/>
    <w:rsid w:val="00D81000"/>
    <w:rsid w:val="00D83A23"/>
    <w:rsid w:val="00DB5B2C"/>
    <w:rsid w:val="00DD237B"/>
    <w:rsid w:val="00DE6010"/>
    <w:rsid w:val="00DE74DC"/>
    <w:rsid w:val="00E005DA"/>
    <w:rsid w:val="00E2014D"/>
    <w:rsid w:val="00E23042"/>
    <w:rsid w:val="00E45858"/>
    <w:rsid w:val="00E56656"/>
    <w:rsid w:val="00EB551E"/>
    <w:rsid w:val="00EC2726"/>
    <w:rsid w:val="00EC4EDC"/>
    <w:rsid w:val="00ED42B6"/>
    <w:rsid w:val="00EF2C38"/>
    <w:rsid w:val="00EF6382"/>
    <w:rsid w:val="00F06BDE"/>
    <w:rsid w:val="00F06DB7"/>
    <w:rsid w:val="00F12A01"/>
    <w:rsid w:val="00F21810"/>
    <w:rsid w:val="00F50499"/>
    <w:rsid w:val="00F50A8D"/>
    <w:rsid w:val="00F60042"/>
    <w:rsid w:val="00F61DD2"/>
    <w:rsid w:val="00F63990"/>
    <w:rsid w:val="00F7363E"/>
    <w:rsid w:val="00F8164E"/>
    <w:rsid w:val="00F96DA9"/>
    <w:rsid w:val="00FA0DD3"/>
    <w:rsid w:val="00FD0626"/>
    <w:rsid w:val="00FE1010"/>
    <w:rsid w:val="00FE3FAB"/>
    <w:rsid w:val="00FF400E"/>
    <w:rsid w:val="00FF44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7B156F"/>
    <w:pPr>
      <w:keepNext/>
      <w:keepLines/>
      <w:spacing w:before="40"/>
      <w:jc w:val="both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9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B156F"/>
    <w:rPr>
      <w:rFonts w:ascii="Times New Roman" w:eastAsiaTheme="majorEastAsia" w:hAnsi="Times New Roman" w:cstheme="majorBidi"/>
      <w:b/>
      <w:sz w:val="24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79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Block Text"/>
    <w:basedOn w:val="a"/>
    <w:rsid w:val="004071E6"/>
    <w:pPr>
      <w:ind w:left="142" w:right="4819"/>
      <w:jc w:val="center"/>
    </w:pPr>
  </w:style>
  <w:style w:type="paragraph" w:styleId="a4">
    <w:name w:val="Body Text"/>
    <w:basedOn w:val="a"/>
    <w:link w:val="a5"/>
    <w:rsid w:val="004071E6"/>
    <w:pPr>
      <w:jc w:val="center"/>
    </w:pPr>
    <w:rPr>
      <w:b/>
      <w:bCs/>
      <w:smallCaps/>
    </w:rPr>
  </w:style>
  <w:style w:type="character" w:customStyle="1" w:styleId="a5">
    <w:name w:val="Основной текст Знак"/>
    <w:basedOn w:val="a0"/>
    <w:link w:val="a4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21">
    <w:name w:val="Body Text Indent 2"/>
    <w:basedOn w:val="a"/>
    <w:link w:val="22"/>
    <w:rsid w:val="004071E6"/>
    <w:pPr>
      <w:ind w:left="993"/>
    </w:pPr>
  </w:style>
  <w:style w:type="character" w:customStyle="1" w:styleId="22">
    <w:name w:val="Основной текст с отступом 2 Знак"/>
    <w:basedOn w:val="a0"/>
    <w:link w:val="21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353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3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uiPriority w:val="99"/>
    <w:rsid w:val="00C55FC6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f">
    <w:name w:val="Обычный (веб) Знак"/>
    <w:link w:val="ae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f0">
    <w:name w:val="Для таблиц"/>
    <w:basedOn w:val="a"/>
    <w:uiPriority w:val="99"/>
    <w:rsid w:val="005C20BF"/>
  </w:style>
  <w:style w:type="paragraph" w:styleId="af1">
    <w:name w:val="List Paragraph"/>
    <w:basedOn w:val="a"/>
    <w:uiPriority w:val="34"/>
    <w:qFormat/>
    <w:rsid w:val="009613E2"/>
    <w:pPr>
      <w:ind w:left="720"/>
      <w:contextualSpacing/>
    </w:pPr>
  </w:style>
  <w:style w:type="table" w:styleId="af2">
    <w:name w:val="Table Grid"/>
    <w:basedOn w:val="a1"/>
    <w:uiPriority w:val="39"/>
    <w:rsid w:val="00160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uiPriority w:val="99"/>
    <w:semiHidden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3">
    <w:name w:val="header"/>
    <w:basedOn w:val="a"/>
    <w:link w:val="af4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Название Знак"/>
    <w:basedOn w:val="a0"/>
    <w:link w:val="af7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E23042"/>
    <w:pPr>
      <w:numPr>
        <w:ilvl w:val="1"/>
      </w:numPr>
      <w:spacing w:after="160"/>
    </w:pPr>
    <w:rPr>
      <w:rFonts w:eastAsiaTheme="minorEastAsia" w:cstheme="minorBidi"/>
      <w:b/>
      <w:spacing w:val="15"/>
      <w:szCs w:val="22"/>
    </w:rPr>
  </w:style>
  <w:style w:type="character" w:customStyle="1" w:styleId="afa">
    <w:name w:val="Подзаголовок Знак"/>
    <w:basedOn w:val="a0"/>
    <w:link w:val="af9"/>
    <w:uiPriority w:val="11"/>
    <w:rsid w:val="00E23042"/>
    <w:rPr>
      <w:rFonts w:ascii="Times New Roman" w:eastAsiaTheme="minorEastAsia" w:hAnsi="Times New Roman"/>
      <w:b/>
      <w:spacing w:val="15"/>
      <w:sz w:val="24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8414B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qFormat/>
    <w:rsid w:val="008414BC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qFormat/>
    <w:rsid w:val="008414BC"/>
    <w:pPr>
      <w:spacing w:after="100"/>
    </w:pPr>
  </w:style>
  <w:style w:type="character" w:styleId="afc">
    <w:name w:val="FollowedHyperlink"/>
    <w:basedOn w:val="a0"/>
    <w:uiPriority w:val="99"/>
    <w:semiHidden/>
    <w:unhideWhenUsed/>
    <w:rsid w:val="0063151F"/>
    <w:rPr>
      <w:color w:val="800080"/>
      <w:u w:val="single"/>
    </w:rPr>
  </w:style>
  <w:style w:type="paragraph" w:customStyle="1" w:styleId="font5">
    <w:name w:val="font5"/>
    <w:basedOn w:val="a"/>
    <w:rsid w:val="0063151F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63151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3">
    <w:name w:val="xl63"/>
    <w:basedOn w:val="a"/>
    <w:rsid w:val="0063151F"/>
    <w:pPr>
      <w:spacing w:before="100" w:beforeAutospacing="1" w:after="100" w:afterAutospacing="1"/>
    </w:pPr>
  </w:style>
  <w:style w:type="paragraph" w:customStyle="1" w:styleId="xl64">
    <w:name w:val="xl64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63151F"/>
    <w:pPr>
      <w:spacing w:before="100" w:beforeAutospacing="1" w:after="100" w:afterAutospacing="1"/>
    </w:pPr>
  </w:style>
  <w:style w:type="paragraph" w:customStyle="1" w:styleId="xl68">
    <w:name w:val="xl68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6315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6315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6315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63151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63151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6315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63151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63151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6315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6315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63151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6315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63151F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63151F"/>
    <w:pPr>
      <w:pBdr>
        <w:top w:val="single" w:sz="8" w:space="0" w:color="auto"/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63151F"/>
    <w:pPr>
      <w:pBdr>
        <w:top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63151F"/>
    <w:pPr>
      <w:pBdr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63151F"/>
    <w:pPr>
      <w:pBdr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6315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qFormat/>
    <w:rsid w:val="00E2304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aa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af5"/>
    <w:uiPriority w:val="9"/>
    <w:unhideWhenUsed/>
    <w:qFormat/>
    <w:rsid w:val="003B3F6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af8"/>
    <w:uiPriority w:val="9"/>
    <w:unhideWhenUsed/>
    <w:qFormat/>
    <w:rsid w:val="00BC79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Block Text"/>
    <w:basedOn w:val="a"/>
    <w:rsid w:val="004071E6"/>
    <w:pPr>
      <w:ind w:left="142" w:right="4819"/>
      <w:jc w:val="center"/>
    </w:pPr>
  </w:style>
  <w:style w:type="paragraph" w:styleId="20">
    <w:name w:val="Body Text"/>
    <w:basedOn w:val="a"/>
    <w:link w:val="30"/>
    <w:rsid w:val="004071E6"/>
    <w:pPr>
      <w:jc w:val="center"/>
    </w:pPr>
    <w:rPr>
      <w:b/>
      <w:bCs/>
      <w:smallCaps/>
    </w:rPr>
  </w:style>
  <w:style w:type="character" w:customStyle="1" w:styleId="30">
    <w:name w:val="Основной текст Знак"/>
    <w:basedOn w:val="a0"/>
    <w:link w:val="20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a3">
    <w:name w:val="Body Text Indent 2"/>
    <w:basedOn w:val="a"/>
    <w:link w:val="a4"/>
    <w:rsid w:val="004071E6"/>
    <w:pPr>
      <w:ind w:left="993"/>
    </w:pPr>
  </w:style>
  <w:style w:type="character" w:customStyle="1" w:styleId="a4">
    <w:name w:val="Основной текст с отступом 2 Знак"/>
    <w:basedOn w:val="a0"/>
    <w:link w:val="a3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21">
    <w:name w:val="annotation text"/>
    <w:basedOn w:val="a"/>
    <w:link w:val="22"/>
    <w:uiPriority w:val="99"/>
    <w:semiHidden/>
    <w:unhideWhenUsed/>
    <w:rsid w:val="00513532"/>
    <w:rPr>
      <w:sz w:val="20"/>
      <w:szCs w:val="20"/>
    </w:rPr>
  </w:style>
  <w:style w:type="character" w:customStyle="1" w:styleId="22">
    <w:name w:val="Текст примечания Знак"/>
    <w:basedOn w:val="a0"/>
    <w:link w:val="21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21"/>
    <w:next w:val="21"/>
    <w:link w:val="a7"/>
    <w:uiPriority w:val="99"/>
    <w:semiHidden/>
    <w:unhideWhenUsed/>
    <w:rsid w:val="00513532"/>
    <w:rPr>
      <w:b/>
      <w:bCs/>
    </w:rPr>
  </w:style>
  <w:style w:type="character" w:customStyle="1" w:styleId="a7">
    <w:name w:val="Тема примечания Знак"/>
    <w:basedOn w:val="22"/>
    <w:link w:val="a6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Hyperlink"/>
    <w:uiPriority w:val="99"/>
    <w:rsid w:val="00C55FC6"/>
    <w:rPr>
      <w:rFonts w:cs="Times New Roman"/>
      <w:color w:val="0000FF"/>
      <w:u w:val="single"/>
    </w:rPr>
  </w:style>
  <w:style w:type="paragraph" w:styleId="ac">
    <w:name w:val="Normal (Web)"/>
    <w:basedOn w:val="a"/>
    <w:link w:val="ad"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d">
    <w:name w:val="Обычный (веб) Знак"/>
    <w:link w:val="ac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e">
    <w:name w:val="Для таблиц"/>
    <w:basedOn w:val="a"/>
    <w:uiPriority w:val="99"/>
    <w:rsid w:val="005C20BF"/>
  </w:style>
  <w:style w:type="paragraph" w:styleId="af">
    <w:name w:val="List Paragraph"/>
    <w:basedOn w:val="a"/>
    <w:uiPriority w:val="34"/>
    <w:qFormat/>
    <w:rsid w:val="009613E2"/>
    <w:pPr>
      <w:ind w:left="720"/>
      <w:contextualSpacing/>
    </w:pPr>
  </w:style>
  <w:style w:type="table" w:styleId="af0">
    <w:name w:val="Table Grid"/>
    <w:basedOn w:val="a1"/>
    <w:uiPriority w:val="59"/>
    <w:rsid w:val="00160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 3"/>
    <w:basedOn w:val="a"/>
    <w:link w:val="af2"/>
    <w:uiPriority w:val="99"/>
    <w:semiHidden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af2">
    <w:name w:val="Основной текст с отступом 3 Знак"/>
    <w:basedOn w:val="a0"/>
    <w:link w:val="af1"/>
    <w:uiPriority w:val="99"/>
    <w:semiHidden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1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32">
    <w:name w:val="header"/>
    <w:basedOn w:val="a"/>
    <w:link w:val="ConsPlusNormal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ConsPlusNormal">
    <w:name w:val="Верхний колонтитул Знак"/>
    <w:basedOn w:val="a0"/>
    <w:link w:val="32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Заголовок 2 Знак"/>
    <w:basedOn w:val="a0"/>
    <w:link w:val="2"/>
    <w:uiPriority w:val="9"/>
    <w:rsid w:val="003B3F6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6">
    <w:name w:val="Title"/>
    <w:basedOn w:val="a"/>
    <w:next w:val="a"/>
    <w:link w:val="af7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7">
    <w:name w:val="Название Знак"/>
    <w:basedOn w:val="a0"/>
    <w:link w:val="af6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8">
    <w:name w:val="Заголовок 3 Знак"/>
    <w:basedOn w:val="a0"/>
    <w:link w:val="3"/>
    <w:uiPriority w:val="9"/>
    <w:rsid w:val="00BC79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BC79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a">
    <w:name w:val="Подзаголовок Знак"/>
    <w:basedOn w:val="a0"/>
    <w:link w:val="af9"/>
    <w:uiPriority w:val="11"/>
    <w:rsid w:val="00BC7966"/>
    <w:rPr>
      <w:rFonts w:eastAsiaTheme="minorEastAsia"/>
      <w:color w:val="5A5A5A" w:themeColor="text1" w:themeTint="A5"/>
      <w:spacing w:val="15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8414B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rsid w:val="008414BC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rsid w:val="008414BC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879C8-744B-41BB-B71D-83CA4EAD6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</TotalTime>
  <Pages>80</Pages>
  <Words>21068</Words>
  <Characters>120092</Characters>
  <Application>Microsoft Office Word</Application>
  <DocSecurity>0</DocSecurity>
  <Lines>1000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Делий Павел Юрьевич</dc:creator>
  <cp:lastModifiedBy>User</cp:lastModifiedBy>
  <cp:revision>142</cp:revision>
  <cp:lastPrinted>2019-06-01T07:28:00Z</cp:lastPrinted>
  <dcterms:created xsi:type="dcterms:W3CDTF">2019-01-08T12:34:00Z</dcterms:created>
  <dcterms:modified xsi:type="dcterms:W3CDTF">2022-09-08T13:55:00Z</dcterms:modified>
</cp:coreProperties>
</file>